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F81" w:rsidRPr="009D4E2E" w:rsidRDefault="00C565AF" w:rsidP="00646D4B">
      <w:pPr>
        <w:jc w:val="center"/>
        <w:rPr>
          <w:rFonts w:ascii="Century Gothic" w:hAnsi="Century Gothic"/>
          <w:b/>
          <w:sz w:val="44"/>
        </w:rPr>
      </w:pPr>
      <w:r w:rsidRPr="009D4E2E">
        <w:rPr>
          <w:rFonts w:ascii="Century Gothic" w:hAnsi="Century Gothic"/>
          <w:b/>
          <w:sz w:val="44"/>
        </w:rPr>
        <w:t>The Brendan task</w:t>
      </w:r>
    </w:p>
    <w:p w:rsidR="00C565AF" w:rsidRPr="00646D4B" w:rsidRDefault="00C565AF">
      <w:pPr>
        <w:rPr>
          <w:rFonts w:ascii="Century Gothic" w:hAnsi="Century Gothic"/>
        </w:rPr>
      </w:pPr>
    </w:p>
    <w:p w:rsidR="005C39D0" w:rsidRPr="005C39D0" w:rsidRDefault="005C39D0">
      <w:pPr>
        <w:rPr>
          <w:rFonts w:ascii="Century Gothic" w:hAnsi="Century Gothic"/>
          <w:b/>
        </w:rPr>
      </w:pPr>
      <w:r w:rsidRPr="005C39D0">
        <w:rPr>
          <w:rFonts w:ascii="Century Gothic" w:hAnsi="Century Gothic"/>
          <w:i/>
        </w:rPr>
        <w:t>Gestructureerde opdracht</w:t>
      </w:r>
      <w:r w:rsidR="00932CA4">
        <w:rPr>
          <w:rFonts w:ascii="Century Gothic" w:hAnsi="Century Gothic"/>
          <w:i/>
        </w:rPr>
        <w:t xml:space="preserve"> over ‘second-order-denken’,</w:t>
      </w:r>
      <w:r w:rsidRPr="005C39D0">
        <w:rPr>
          <w:rFonts w:ascii="Century Gothic" w:hAnsi="Century Gothic"/>
          <w:i/>
        </w:rPr>
        <w:t xml:space="preserve"> met gefaseerde opbouw voor leerlingen onderbouw havo/vwo</w:t>
      </w:r>
      <w:r w:rsidR="00932CA4">
        <w:rPr>
          <w:rFonts w:ascii="Century Gothic" w:hAnsi="Century Gothic"/>
          <w:i/>
        </w:rPr>
        <w:t>.</w:t>
      </w:r>
      <w:r w:rsidRPr="005C39D0">
        <w:rPr>
          <w:rFonts w:ascii="Century Gothic" w:hAnsi="Century Gothic"/>
          <w:b/>
        </w:rPr>
        <w:t xml:space="preserve"> </w:t>
      </w:r>
    </w:p>
    <w:p w:rsidR="005C39D0" w:rsidRDefault="005C39D0">
      <w:pPr>
        <w:rPr>
          <w:rFonts w:ascii="Century Gothic" w:hAnsi="Century Gothic"/>
          <w:b/>
        </w:rPr>
      </w:pPr>
    </w:p>
    <w:p w:rsidR="00C565AF" w:rsidRPr="00646D4B" w:rsidRDefault="00C565AF">
      <w:pPr>
        <w:rPr>
          <w:rFonts w:ascii="Century Gothic" w:hAnsi="Century Gothic"/>
          <w:b/>
        </w:rPr>
      </w:pPr>
      <w:r w:rsidRPr="00646D4B">
        <w:rPr>
          <w:rFonts w:ascii="Century Gothic" w:hAnsi="Century Gothic"/>
          <w:b/>
        </w:rPr>
        <w:t>Doelen</w:t>
      </w:r>
    </w:p>
    <w:p w:rsidR="00C565AF" w:rsidRPr="00646D4B" w:rsidRDefault="00C565AF" w:rsidP="0089440F">
      <w:pPr>
        <w:spacing w:after="0"/>
        <w:rPr>
          <w:rFonts w:ascii="Century Gothic" w:hAnsi="Century Gothic"/>
        </w:rPr>
      </w:pPr>
      <w:r w:rsidRPr="00646D4B">
        <w:rPr>
          <w:rFonts w:ascii="Century Gothic" w:hAnsi="Century Gothic"/>
        </w:rPr>
        <w:t>- begrip van geschiedenis</w:t>
      </w:r>
    </w:p>
    <w:p w:rsidR="00C565AF" w:rsidRDefault="00C565AF" w:rsidP="0089440F">
      <w:pPr>
        <w:spacing w:after="0"/>
        <w:rPr>
          <w:rFonts w:ascii="Century Gothic" w:hAnsi="Century Gothic"/>
        </w:rPr>
      </w:pPr>
      <w:r w:rsidRPr="00646D4B">
        <w:rPr>
          <w:rFonts w:ascii="Century Gothic" w:hAnsi="Century Gothic"/>
        </w:rPr>
        <w:t>- stimuleren van denken dat gericht is op ‘hoe kennen we het verleden’</w:t>
      </w:r>
    </w:p>
    <w:p w:rsidR="00932CA4" w:rsidRDefault="00932CA4" w:rsidP="0089440F">
      <w:pPr>
        <w:spacing w:after="0"/>
        <w:rPr>
          <w:rFonts w:ascii="Century Gothic" w:hAnsi="Century Gothic"/>
        </w:rPr>
      </w:pPr>
      <w:r>
        <w:rPr>
          <w:rFonts w:ascii="Century Gothic" w:hAnsi="Century Gothic"/>
        </w:rPr>
        <w:t>- stimuleren van historisch besef (standplaatsgebondenheid / inlevingsvermogen)</w:t>
      </w:r>
    </w:p>
    <w:p w:rsidR="004E3A52" w:rsidRDefault="00932CA4" w:rsidP="0089440F">
      <w:pPr>
        <w:spacing w:after="0"/>
        <w:rPr>
          <w:rFonts w:ascii="Century Gothic" w:hAnsi="Century Gothic"/>
        </w:rPr>
      </w:pPr>
      <w:r>
        <w:rPr>
          <w:rFonts w:ascii="Century Gothic" w:hAnsi="Century Gothic"/>
        </w:rPr>
        <w:t xml:space="preserve">- </w:t>
      </w:r>
      <w:r w:rsidR="004E3A52">
        <w:rPr>
          <w:rFonts w:ascii="Century Gothic" w:hAnsi="Century Gothic"/>
        </w:rPr>
        <w:t>begrip van ‘historische context’</w:t>
      </w:r>
    </w:p>
    <w:p w:rsidR="004E3A52" w:rsidRDefault="004E3A52" w:rsidP="0089440F">
      <w:pPr>
        <w:spacing w:after="0"/>
        <w:rPr>
          <w:rFonts w:ascii="Century Gothic" w:hAnsi="Century Gothic"/>
        </w:rPr>
      </w:pPr>
      <w:r>
        <w:rPr>
          <w:rFonts w:ascii="Century Gothic" w:hAnsi="Century Gothic"/>
        </w:rPr>
        <w:t>- ontdekkend leren van perspectieven op bronkritiek</w:t>
      </w:r>
    </w:p>
    <w:p w:rsidR="00932CA4" w:rsidRPr="00646D4B" w:rsidRDefault="004E3A52" w:rsidP="0089440F">
      <w:pPr>
        <w:spacing w:after="0"/>
        <w:rPr>
          <w:rFonts w:ascii="Century Gothic" w:hAnsi="Century Gothic"/>
        </w:rPr>
      </w:pPr>
      <w:r>
        <w:rPr>
          <w:rFonts w:ascii="Century Gothic" w:hAnsi="Century Gothic"/>
        </w:rPr>
        <w:t xml:space="preserve">- niveaus van broninterpretatie herkennen </w:t>
      </w:r>
    </w:p>
    <w:p w:rsidR="00C565AF" w:rsidRDefault="004E3A52" w:rsidP="0089440F">
      <w:pPr>
        <w:spacing w:after="0"/>
        <w:rPr>
          <w:rFonts w:ascii="Century Gothic" w:hAnsi="Century Gothic"/>
        </w:rPr>
      </w:pPr>
      <w:r>
        <w:rPr>
          <w:rFonts w:ascii="Century Gothic" w:hAnsi="Century Gothic"/>
        </w:rPr>
        <w:t xml:space="preserve">- training van Engelse taal </w:t>
      </w:r>
    </w:p>
    <w:p w:rsidR="004E3A52" w:rsidRDefault="004E3A52" w:rsidP="0089440F">
      <w:pPr>
        <w:spacing w:after="0"/>
        <w:rPr>
          <w:rFonts w:ascii="Century Gothic" w:hAnsi="Century Gothic"/>
        </w:rPr>
      </w:pPr>
      <w:r>
        <w:rPr>
          <w:rFonts w:ascii="Century Gothic" w:hAnsi="Century Gothic"/>
        </w:rPr>
        <w:t xml:space="preserve">- kennismaking met de geschiedenis van Groot-Brittannië </w:t>
      </w:r>
    </w:p>
    <w:p w:rsidR="004E3A52" w:rsidRDefault="004E3A52">
      <w:pPr>
        <w:rPr>
          <w:rFonts w:ascii="Century Gothic" w:hAnsi="Century Gothic"/>
        </w:rPr>
      </w:pPr>
    </w:p>
    <w:p w:rsidR="00646D4B" w:rsidRPr="00646D4B" w:rsidRDefault="00646D4B">
      <w:pPr>
        <w:rPr>
          <w:rFonts w:ascii="Century Gothic" w:hAnsi="Century Gothic"/>
          <w:b/>
        </w:rPr>
      </w:pPr>
      <w:r w:rsidRPr="00646D4B">
        <w:rPr>
          <w:rFonts w:ascii="Century Gothic" w:hAnsi="Century Gothic"/>
          <w:b/>
        </w:rPr>
        <w:t xml:space="preserve">Hoofdoel opdracht </w:t>
      </w:r>
    </w:p>
    <w:p w:rsidR="00646D4B" w:rsidRDefault="00646D4B">
      <w:pPr>
        <w:rPr>
          <w:rFonts w:ascii="Century Gothic" w:hAnsi="Century Gothic"/>
        </w:rPr>
      </w:pPr>
      <w:r w:rsidRPr="00646D4B">
        <w:rPr>
          <w:rFonts w:ascii="Century Gothic" w:hAnsi="Century Gothic"/>
        </w:rPr>
        <w:t xml:space="preserve">Beantwoorden van de vraag: </w:t>
      </w:r>
    </w:p>
    <w:p w:rsidR="00646D4B" w:rsidRPr="00646D4B" w:rsidRDefault="00646D4B">
      <w:pPr>
        <w:rPr>
          <w:rFonts w:ascii="Century Gothic" w:hAnsi="Century Gothic"/>
        </w:rPr>
      </w:pPr>
      <w:r w:rsidRPr="00646D4B">
        <w:rPr>
          <w:rFonts w:ascii="Century Gothic" w:hAnsi="Century Gothic"/>
        </w:rPr>
        <w:t>“Di</w:t>
      </w:r>
      <w:r>
        <w:rPr>
          <w:rFonts w:ascii="Century Gothic" w:hAnsi="Century Gothic"/>
        </w:rPr>
        <w:t>d</w:t>
      </w:r>
      <w:r w:rsidRPr="00646D4B">
        <w:rPr>
          <w:rFonts w:ascii="Century Gothic" w:hAnsi="Century Gothic"/>
        </w:rPr>
        <w:t xml:space="preserve"> an Irish monk land in America about 1.000 years before Columbus?</w:t>
      </w:r>
      <w:r w:rsidR="006B0D59">
        <w:rPr>
          <w:rFonts w:ascii="Century Gothic" w:hAnsi="Century Gothic"/>
        </w:rPr>
        <w:t>”</w:t>
      </w:r>
    </w:p>
    <w:p w:rsidR="00646D4B" w:rsidRDefault="00646D4B">
      <w:pPr>
        <w:rPr>
          <w:rFonts w:ascii="Century Gothic" w:hAnsi="Century Gothic"/>
        </w:rPr>
      </w:pPr>
    </w:p>
    <w:p w:rsidR="00B24DC7" w:rsidRPr="00B24DC7" w:rsidRDefault="00B24DC7">
      <w:pPr>
        <w:rPr>
          <w:rFonts w:ascii="Century Gothic" w:hAnsi="Century Gothic"/>
          <w:b/>
        </w:rPr>
      </w:pPr>
      <w:r w:rsidRPr="00B24DC7">
        <w:rPr>
          <w:rFonts w:ascii="Century Gothic" w:hAnsi="Century Gothic"/>
          <w:b/>
        </w:rPr>
        <w:t>Basis</w:t>
      </w:r>
    </w:p>
    <w:p w:rsidR="005C39D0" w:rsidRDefault="005C39D0">
      <w:pPr>
        <w:rPr>
          <w:rFonts w:ascii="Century Gothic" w:hAnsi="Century Gothic"/>
        </w:rPr>
      </w:pPr>
      <w:r>
        <w:rPr>
          <w:rFonts w:ascii="Century Gothic" w:hAnsi="Century Gothic"/>
        </w:rPr>
        <w:t xml:space="preserve">Fase 1: het verhaal </w:t>
      </w:r>
    </w:p>
    <w:p w:rsidR="003A3DF2" w:rsidRDefault="003A3DF2">
      <w:pPr>
        <w:rPr>
          <w:rFonts w:ascii="Century Gothic" w:hAnsi="Century Gothic"/>
        </w:rPr>
      </w:pPr>
      <w:r>
        <w:rPr>
          <w:rFonts w:ascii="Century Gothic" w:hAnsi="Century Gothic"/>
        </w:rPr>
        <w:t xml:space="preserve">Fase 2: </w:t>
      </w:r>
      <w:r w:rsidR="00EB4DC8">
        <w:rPr>
          <w:rFonts w:ascii="Century Gothic" w:hAnsi="Century Gothic"/>
        </w:rPr>
        <w:t xml:space="preserve">Beschouwing van buitenaf. </w:t>
      </w:r>
      <w:r>
        <w:rPr>
          <w:rFonts w:ascii="Century Gothic" w:hAnsi="Century Gothic"/>
        </w:rPr>
        <w:t xml:space="preserve">toevoeging van contextueel bronmateriaal. Het bronmateriaal geeft meer informatie over de historische context van de randvoorwaardelijke aspecten van de reis: het schip waarmee Brendan voer, de geografische aspecten en windrichting. </w:t>
      </w:r>
    </w:p>
    <w:p w:rsidR="00E04146" w:rsidRDefault="00EB4DC8">
      <w:pPr>
        <w:rPr>
          <w:rFonts w:ascii="Century Gothic" w:hAnsi="Century Gothic"/>
        </w:rPr>
      </w:pPr>
      <w:r>
        <w:rPr>
          <w:rFonts w:ascii="Century Gothic" w:hAnsi="Century Gothic"/>
        </w:rPr>
        <w:t xml:space="preserve">Fase 3: Beschouwing van binnenuit. </w:t>
      </w:r>
      <w:r w:rsidR="00E04146">
        <w:rPr>
          <w:rFonts w:ascii="Century Gothic" w:hAnsi="Century Gothic"/>
        </w:rPr>
        <w:t xml:space="preserve">Proberen met argumenten vanuit het verhaal te komen tot een antwoord op de hoofdvraag, Leerlingen worden op weg geholpen door een nadere toelichting op het begrip ‘interpretatie’. </w:t>
      </w:r>
    </w:p>
    <w:p w:rsidR="00EB4DC8" w:rsidRDefault="00E04146">
      <w:pPr>
        <w:rPr>
          <w:rFonts w:ascii="Century Gothic" w:hAnsi="Century Gothic"/>
        </w:rPr>
      </w:pPr>
      <w:r>
        <w:rPr>
          <w:rFonts w:ascii="Century Gothic" w:hAnsi="Century Gothic"/>
        </w:rPr>
        <w:t xml:space="preserve">Fase 4: Beschouwing van binnenuit met uitbreiding.  </w:t>
      </w:r>
    </w:p>
    <w:p w:rsidR="003A3DF2" w:rsidRPr="00B24DC7" w:rsidRDefault="00F247FA">
      <w:pPr>
        <w:rPr>
          <w:rFonts w:ascii="Century Gothic" w:hAnsi="Century Gothic"/>
          <w:b/>
        </w:rPr>
      </w:pPr>
      <w:r w:rsidRPr="00B24DC7">
        <w:rPr>
          <w:rFonts w:ascii="Century Gothic" w:hAnsi="Century Gothic"/>
          <w:b/>
        </w:rPr>
        <w:t xml:space="preserve">Verdieping </w:t>
      </w:r>
    </w:p>
    <w:p w:rsidR="00F247FA" w:rsidRPr="00B24DC7" w:rsidRDefault="00B24DC7">
      <w:pPr>
        <w:rPr>
          <w:rFonts w:ascii="Century Gothic" w:hAnsi="Century Gothic"/>
        </w:rPr>
      </w:pPr>
      <w:r>
        <w:rPr>
          <w:rFonts w:ascii="Century Gothic" w:hAnsi="Century Gothic"/>
        </w:rPr>
        <w:t xml:space="preserve">Fase 5: Beschouwing van de tekst als geheel. Soort tekst en verhalencontext van de vroege middeleeuwen. </w:t>
      </w:r>
    </w:p>
    <w:p w:rsidR="00F247FA" w:rsidRDefault="00F247FA">
      <w:pPr>
        <w:rPr>
          <w:rFonts w:ascii="Century Gothic" w:hAnsi="Century Gothic"/>
        </w:rPr>
      </w:pPr>
    </w:p>
    <w:p w:rsidR="00C565AF" w:rsidRPr="0014337D" w:rsidRDefault="005C39D0" w:rsidP="00251383">
      <w:pPr>
        <w:rPr>
          <w:rFonts w:ascii="Century Gothic" w:hAnsi="Century Gothic"/>
        </w:rPr>
      </w:pPr>
      <w:r>
        <w:rPr>
          <w:rFonts w:ascii="Century Gothic" w:hAnsi="Century Gothic"/>
        </w:rPr>
        <w:br w:type="page"/>
      </w:r>
      <w:r w:rsidR="00251383">
        <w:rPr>
          <w:rFonts w:ascii="Century Gothic" w:hAnsi="Century Gothic"/>
        </w:rPr>
        <w:lastRenderedPageBreak/>
        <w:t>H</w:t>
      </w:r>
      <w:r w:rsidRPr="0014337D">
        <w:rPr>
          <w:rFonts w:ascii="Century Gothic" w:hAnsi="Century Gothic"/>
        </w:rPr>
        <w:t xml:space="preserve">et verhaal </w:t>
      </w:r>
    </w:p>
    <w:p w:rsidR="005C39D0" w:rsidRPr="005C39D0" w:rsidRDefault="005C39D0">
      <w:pPr>
        <w:rPr>
          <w:rFonts w:ascii="Century Gothic" w:hAnsi="Century Gothic"/>
          <w:b/>
        </w:rPr>
      </w:pPr>
      <w:r w:rsidRPr="005C39D0">
        <w:rPr>
          <w:rFonts w:ascii="Century Gothic" w:hAnsi="Century Gothic"/>
          <w:b/>
        </w:rPr>
        <w:t>Introduction: The Story of St. Brendan</w:t>
      </w:r>
    </w:p>
    <w:p w:rsidR="005C39D0" w:rsidRDefault="005C39D0">
      <w:pPr>
        <w:rPr>
          <w:rFonts w:ascii="Century Gothic" w:hAnsi="Century Gothic"/>
        </w:rPr>
      </w:pPr>
      <w:r>
        <w:rPr>
          <w:rFonts w:ascii="Century Gothic" w:hAnsi="Century Gothic"/>
        </w:rPr>
        <w:t>(All the underlined words are explained at the end)</w:t>
      </w:r>
    </w:p>
    <w:p w:rsidR="005C39D0" w:rsidRDefault="005C39D0">
      <w:pPr>
        <w:rPr>
          <w:rFonts w:ascii="Century Gothic" w:hAnsi="Century Gothic"/>
        </w:rPr>
      </w:pPr>
      <w:r>
        <w:rPr>
          <w:rFonts w:ascii="Century Gothic" w:hAnsi="Century Gothic"/>
        </w:rPr>
        <w:t xml:space="preserve">Sometime between the yaer 900 and the year 1000, someone wrote down an amazing story. It was written in the </w:t>
      </w:r>
      <w:r w:rsidRPr="00582C7D">
        <w:rPr>
          <w:rFonts w:ascii="Century Gothic" w:hAnsi="Century Gothic"/>
          <w:u w:val="single"/>
        </w:rPr>
        <w:t>Latin</w:t>
      </w:r>
      <w:r>
        <w:rPr>
          <w:rFonts w:ascii="Century Gothic" w:hAnsi="Century Gothic"/>
        </w:rPr>
        <w:t xml:space="preserve"> language. </w:t>
      </w:r>
    </w:p>
    <w:p w:rsidR="005C39D0" w:rsidRDefault="005C39D0">
      <w:pPr>
        <w:rPr>
          <w:rFonts w:ascii="Century Gothic" w:hAnsi="Century Gothic"/>
        </w:rPr>
      </w:pPr>
      <w:r>
        <w:rPr>
          <w:rFonts w:ascii="Century Gothic" w:hAnsi="Century Gothic"/>
        </w:rPr>
        <w:t xml:space="preserve">The story described ho wan Irish </w:t>
      </w:r>
      <w:r w:rsidRPr="00582C7D">
        <w:rPr>
          <w:rFonts w:ascii="Century Gothic" w:hAnsi="Century Gothic"/>
          <w:u w:val="single"/>
        </w:rPr>
        <w:t>monk</w:t>
      </w:r>
      <w:r>
        <w:rPr>
          <w:rFonts w:ascii="Century Gothic" w:hAnsi="Century Gothic"/>
        </w:rPr>
        <w:t xml:space="preserve"> called St. Brendan went on a long voyage lasting 7 years to a land called the </w:t>
      </w:r>
      <w:r w:rsidRPr="00582C7D">
        <w:rPr>
          <w:rFonts w:ascii="Century Gothic" w:hAnsi="Century Gothic"/>
          <w:u w:val="single"/>
        </w:rPr>
        <w:t>Land of Promise</w:t>
      </w:r>
      <w:r>
        <w:rPr>
          <w:rFonts w:ascii="Century Gothic" w:hAnsi="Century Gothic"/>
        </w:rPr>
        <w:t>. We know that Brendan lived in Ireland between (roughly) 486 and 578. There are things in the story that make some peiple think Brendan might have crossed the Atlantic Ocean and reached America.</w:t>
      </w:r>
    </w:p>
    <w:p w:rsidR="005C39D0" w:rsidRDefault="005C39D0">
      <w:pPr>
        <w:rPr>
          <w:rFonts w:ascii="Century Gothic" w:hAnsi="Century Gothic"/>
        </w:rPr>
      </w:pPr>
      <w:r>
        <w:rPr>
          <w:rFonts w:ascii="Century Gothic" w:hAnsi="Century Gothic"/>
        </w:rPr>
        <w:t xml:space="preserve">It is quite likely that the story comes from earlier times than 900, but we don’t know that. There are more than 120 versions of the story in Latin and more in other languages. They all say almost the same things. </w:t>
      </w:r>
    </w:p>
    <w:p w:rsidR="005C39D0" w:rsidRDefault="005C39D0">
      <w:pPr>
        <w:rPr>
          <w:rFonts w:ascii="Century Gothic" w:hAnsi="Century Gothic"/>
          <w:b/>
        </w:rPr>
      </w:pPr>
      <w:r w:rsidRPr="005C39D0">
        <w:rPr>
          <w:rFonts w:ascii="Century Gothic" w:hAnsi="Century Gothic"/>
          <w:b/>
        </w:rPr>
        <w:t>The Voyage of St. Brendan</w:t>
      </w:r>
    </w:p>
    <w:p w:rsidR="005C39D0" w:rsidRPr="00F0751B" w:rsidRDefault="005C39D0">
      <w:pPr>
        <w:rPr>
          <w:rFonts w:ascii="Century Gothic" w:hAnsi="Century Gothic"/>
          <w:i/>
        </w:rPr>
      </w:pPr>
      <w:r w:rsidRPr="00F0751B">
        <w:rPr>
          <w:rFonts w:ascii="Century Gothic" w:hAnsi="Century Gothic"/>
          <w:i/>
        </w:rPr>
        <w:t>(This is  a shortened version of the story. Is misses out some of the adventures of St. Brednan and his crew of monks. Allt the underlined words are explained at the end.)</w:t>
      </w:r>
    </w:p>
    <w:p w:rsidR="005C39D0" w:rsidRDefault="005C39D0">
      <w:pPr>
        <w:rPr>
          <w:rFonts w:ascii="Century Gothic" w:hAnsi="Century Gothic"/>
        </w:rPr>
      </w:pPr>
      <w:r>
        <w:rPr>
          <w:rFonts w:ascii="Century Gothic" w:hAnsi="Century Gothic"/>
        </w:rPr>
        <w:t xml:space="preserve">St. Brendan lived at Clonfert in Ireland. He was head of a </w:t>
      </w:r>
      <w:r w:rsidRPr="00582C7D">
        <w:rPr>
          <w:rFonts w:ascii="Century Gothic" w:hAnsi="Century Gothic"/>
          <w:u w:val="single"/>
        </w:rPr>
        <w:t>community</w:t>
      </w:r>
      <w:r>
        <w:rPr>
          <w:rFonts w:ascii="Century Gothic" w:hAnsi="Century Gothic"/>
        </w:rPr>
        <w:t xml:space="preserve"> of 3000 monks. One day a monk called Barrind visited Brendan and told him about a Land of Promise across the sea in the wwest. It was a wonderful place, special to God.</w:t>
      </w:r>
    </w:p>
    <w:p w:rsidR="005C39D0" w:rsidRDefault="005C39D0">
      <w:pPr>
        <w:rPr>
          <w:rFonts w:ascii="Century Gothic" w:hAnsi="Century Gothic"/>
        </w:rPr>
      </w:pPr>
      <w:r>
        <w:rPr>
          <w:rFonts w:ascii="Century Gothic" w:hAnsi="Century Gothic"/>
        </w:rPr>
        <w:t xml:space="preserve">Brendan decided to go and find this Land of Promise. He and his monks build a boat with a wooden frame, covered in </w:t>
      </w:r>
      <w:r w:rsidRPr="00582C7D">
        <w:rPr>
          <w:rFonts w:ascii="Century Gothic" w:hAnsi="Century Gothic"/>
          <w:u w:val="single"/>
        </w:rPr>
        <w:t>tanned</w:t>
      </w:r>
      <w:r>
        <w:rPr>
          <w:rFonts w:ascii="Century Gothic" w:hAnsi="Century Gothic"/>
        </w:rPr>
        <w:t xml:space="preserve"> leather. He put food and drink in the boat to last for 40 days, and also spare leather and fat for greasing it. </w:t>
      </w:r>
    </w:p>
    <w:p w:rsidR="00CF0A0D" w:rsidRPr="00CF0A0D" w:rsidRDefault="00CF0A0D" w:rsidP="00CF0A0D">
      <w:pPr>
        <w:rPr>
          <w:rFonts w:ascii="Century Gothic" w:hAnsi="Century Gothic"/>
        </w:rPr>
      </w:pPr>
      <w:r w:rsidRPr="00CF0A0D">
        <w:rPr>
          <w:rFonts w:ascii="Century Gothic" w:hAnsi="Century Gothic"/>
        </w:rPr>
        <w:t>Brendan set out with 17 other monks and sailed west. After 15 days they landed on a tall rocky island. A dog led them to a settlement, where they found a meal waiting fort hem. They stayed for 3 days without seeing anyone, but food was always set out ont the table for them.</w:t>
      </w:r>
    </w:p>
    <w:p w:rsidR="00CF0A0D" w:rsidRPr="00CF0A0D" w:rsidRDefault="00CF0A0D" w:rsidP="00CF0A0D">
      <w:pPr>
        <w:rPr>
          <w:rFonts w:ascii="Century Gothic" w:hAnsi="Century Gothic"/>
        </w:rPr>
      </w:pPr>
      <w:r w:rsidRPr="00CF0A0D">
        <w:rPr>
          <w:rFonts w:ascii="Century Gothic" w:hAnsi="Century Gothic"/>
        </w:rPr>
        <w:t xml:space="preserve">Next they landed on a island with lots of streams, all full of fish. It was called the Island of Sheep, because flocks of sheep roamed over it all year around. A man gave them food. </w:t>
      </w:r>
    </w:p>
    <w:p w:rsidR="00CF0A0D" w:rsidRPr="00CF0A0D" w:rsidRDefault="00CF0A0D" w:rsidP="00CF0A0D">
      <w:pPr>
        <w:rPr>
          <w:rFonts w:ascii="Century Gothic" w:hAnsi="Century Gothic"/>
        </w:rPr>
      </w:pPr>
      <w:r w:rsidRPr="00CF0A0D">
        <w:rPr>
          <w:rFonts w:ascii="Century Gothic" w:hAnsi="Century Gothic"/>
        </w:rPr>
        <w:t>Then they visited another island that was rocky and bare. They made a fire to cook food, when suddenly the “island” began to move. The monks quickly jumped into theur boat, just in time to see the “island” swim off with the fire still burning. St. Brendan told the monks that it was the biggest fish in the ocean, and iets name was “Jasconius.”</w:t>
      </w:r>
    </w:p>
    <w:p w:rsidR="00CF0A0D" w:rsidRDefault="00CF0A0D" w:rsidP="00CF0A0D">
      <w:pPr>
        <w:rPr>
          <w:rFonts w:ascii="Century Gothic" w:hAnsi="Century Gothic"/>
        </w:rPr>
      </w:pPr>
      <w:r>
        <w:rPr>
          <w:rFonts w:ascii="Century Gothic" w:hAnsi="Century Gothic"/>
        </w:rPr>
        <w:t>After this the monks sailed to an island called The Paradise of Birds. They hauled their boat almost a mile up a narrow stream, and found a huge tree covered in white birds. A bird flew down and told Brendan that the birds were men’s spirits, and that he would have to search 7 years to find the Land of Promise. The birds sang hymns and chanted prayers at the right times of day. A man called the Steward brought food across tot he monks. (He was the man who had given them food on the island of Sheep.)</w:t>
      </w:r>
    </w:p>
    <w:p w:rsidR="00CF0A0D" w:rsidRDefault="00CF0A0D" w:rsidP="00CF0A0D">
      <w:pPr>
        <w:rPr>
          <w:rFonts w:ascii="Century Gothic" w:hAnsi="Century Gothic"/>
        </w:rPr>
      </w:pPr>
      <w:r>
        <w:rPr>
          <w:rFonts w:ascii="Century Gothic" w:hAnsi="Century Gothic"/>
        </w:rPr>
        <w:lastRenderedPageBreak/>
        <w:t xml:space="preserve">The monks were at sea for 3 months before they came to another island. They were so exhausted that they could hardly row the boat against the wind. On the island they found monks wqho had agreed to keep silent (so that they could concentrate on thinking about God). The monks had been there 80 years, and none of them had been ill. They showed Brendan how their lamps were lit by a miraculous flaming arrow each evening. </w:t>
      </w:r>
    </w:p>
    <w:p w:rsidR="00CF0A0D" w:rsidRDefault="00CF0A0D" w:rsidP="00CF0A0D">
      <w:pPr>
        <w:rPr>
          <w:rFonts w:ascii="Century Gothic" w:hAnsi="Century Gothic"/>
        </w:rPr>
      </w:pPr>
      <w:r>
        <w:rPr>
          <w:rFonts w:ascii="Century Gothic" w:hAnsi="Century Gothic"/>
        </w:rPr>
        <w:t xml:space="preserve">The monks had many adventures before they found the Land of Promise. Many times they found themselves back at the Island of Sheep. But they still continued their search. Once they found a </w:t>
      </w:r>
      <w:r w:rsidRPr="00582C7D">
        <w:rPr>
          <w:rFonts w:ascii="Century Gothic" w:hAnsi="Century Gothic"/>
          <w:u w:val="single"/>
        </w:rPr>
        <w:t>column</w:t>
      </w:r>
      <w:r>
        <w:rPr>
          <w:rFonts w:ascii="Century Gothic" w:hAnsi="Century Gothic"/>
        </w:rPr>
        <w:t xml:space="preserve"> of crystal sticking up out of the sea. It was surrounded by a </w:t>
      </w:r>
      <w:r w:rsidRPr="00582C7D">
        <w:rPr>
          <w:rFonts w:ascii="Century Gothic" w:hAnsi="Century Gothic"/>
          <w:u w:val="single"/>
        </w:rPr>
        <w:t>mesh</w:t>
      </w:r>
      <w:r>
        <w:rPr>
          <w:rFonts w:ascii="Century Gothic" w:hAnsi="Century Gothic"/>
        </w:rPr>
        <w:t xml:space="preserve"> that was the color of silver and as hard as </w:t>
      </w:r>
      <w:r w:rsidRPr="00582C7D">
        <w:rPr>
          <w:rFonts w:ascii="Century Gothic" w:hAnsi="Century Gothic"/>
          <w:u w:val="single"/>
        </w:rPr>
        <w:t>marble</w:t>
      </w:r>
      <w:r>
        <w:rPr>
          <w:rFonts w:ascii="Century Gothic" w:hAnsi="Century Gothic"/>
        </w:rPr>
        <w:t xml:space="preserve">. They found an opening in the mes hand took the boat close tot he column. St. Brendan and this monks measured the column. Its four sides were aech 700 yards long. The monks then look hold of the mes hand pulled the boat out tot he open sea. </w:t>
      </w:r>
    </w:p>
    <w:p w:rsidR="00CF0A0D" w:rsidRDefault="002658DC" w:rsidP="00CF0A0D">
      <w:pPr>
        <w:rPr>
          <w:rFonts w:ascii="Century Gothic" w:hAnsi="Century Gothic"/>
        </w:rPr>
      </w:pPr>
      <w:r>
        <w:rPr>
          <w:rFonts w:ascii="Century Gothic" w:hAnsi="Century Gothic"/>
        </w:rPr>
        <w:t xml:space="preserve">Another day the monks were blown towards an island, and Brendan was worried. He heard the sound of a </w:t>
      </w:r>
      <w:r w:rsidRPr="00582C7D">
        <w:rPr>
          <w:rFonts w:ascii="Century Gothic" w:hAnsi="Century Gothic"/>
          <w:u w:val="single"/>
        </w:rPr>
        <w:t>forge</w:t>
      </w:r>
      <w:r>
        <w:rPr>
          <w:rFonts w:ascii="Century Gothic" w:hAnsi="Century Gothic"/>
        </w:rPr>
        <w:t xml:space="preserve">, with the thud of a hammer on an </w:t>
      </w:r>
      <w:r w:rsidRPr="00582C7D">
        <w:rPr>
          <w:rFonts w:ascii="Century Gothic" w:hAnsi="Century Gothic"/>
          <w:u w:val="single"/>
        </w:rPr>
        <w:t>anvil</w:t>
      </w:r>
      <w:r>
        <w:rPr>
          <w:rFonts w:ascii="Century Gothic" w:hAnsi="Century Gothic"/>
        </w:rPr>
        <w:t xml:space="preserve">. As the monks came near the island, an islander came out and threw molten metal and hot stones at them. A lump flew 200 yards over their heads and fell into the sea. The sea round it boiled, and smoke rose up. Then more islanders rushed down th the shore and threw hot stones at the monks. Soon it looked as if the whole island was on fire. The sea boiled, the air was filled with a howling sound, and there was a terrible smell. Brendan told his monks they had reached the edge of Hell. They sailed away as fast as they could. </w:t>
      </w:r>
    </w:p>
    <w:p w:rsidR="002658DC" w:rsidRDefault="000D2826" w:rsidP="00CF0A0D">
      <w:pPr>
        <w:rPr>
          <w:rFonts w:ascii="Century Gothic" w:hAnsi="Century Gothic"/>
        </w:rPr>
      </w:pPr>
      <w:r>
        <w:rPr>
          <w:rFonts w:ascii="Century Gothic" w:hAnsi="Century Gothic"/>
        </w:rPr>
        <w:t xml:space="preserve">In the end the Steward from the Isle of Sheep had to help them find the Land of Promise. They left the Isle of Sheep again, and after 40 days at sea they sailed into a great fog. The Steward said the fog always encircled the Land of Promise. </w:t>
      </w:r>
    </w:p>
    <w:p w:rsidR="000D2826" w:rsidRPr="000D2826" w:rsidRDefault="000D2826" w:rsidP="000D2826">
      <w:pPr>
        <w:autoSpaceDE w:val="0"/>
        <w:autoSpaceDN w:val="0"/>
        <w:adjustRightInd w:val="0"/>
        <w:spacing w:after="0" w:line="240" w:lineRule="auto"/>
        <w:rPr>
          <w:rFonts w:ascii="Century Gothic" w:hAnsi="Century Gothic" w:cs="Garamond-BookItalic"/>
          <w:iCs/>
          <w:szCs w:val="20"/>
        </w:rPr>
      </w:pPr>
      <w:r w:rsidRPr="000D2826">
        <w:rPr>
          <w:rFonts w:ascii="Century Gothic" w:hAnsi="Century Gothic" w:cs="Garamond-BookItalic"/>
          <w:iCs/>
          <w:szCs w:val="20"/>
        </w:rPr>
        <w:t xml:space="preserve">At last they saw a great light, </w:t>
      </w:r>
      <w:r>
        <w:rPr>
          <w:rFonts w:ascii="Century Gothic" w:hAnsi="Century Gothic" w:cs="Garamond-BookItalic"/>
          <w:iCs/>
          <w:szCs w:val="20"/>
        </w:rPr>
        <w:t xml:space="preserve">and the boat came to the shore. </w:t>
      </w:r>
      <w:r w:rsidRPr="000D2826">
        <w:rPr>
          <w:rFonts w:ascii="Century Gothic" w:hAnsi="Century Gothic" w:cs="Garamond-BookItalic"/>
          <w:iCs/>
          <w:szCs w:val="20"/>
        </w:rPr>
        <w:t xml:space="preserve">The land was full of fruit trees. They </w:t>
      </w:r>
      <w:r>
        <w:rPr>
          <w:rFonts w:ascii="Century Gothic" w:hAnsi="Century Gothic" w:cs="Garamond-BookItalic"/>
          <w:iCs/>
          <w:szCs w:val="20"/>
        </w:rPr>
        <w:t xml:space="preserve">explored for 40 days, but still </w:t>
      </w:r>
      <w:r w:rsidRPr="000D2826">
        <w:rPr>
          <w:rFonts w:ascii="Century Gothic" w:hAnsi="Century Gothic" w:cs="Garamond-BookItalic"/>
          <w:iCs/>
          <w:szCs w:val="20"/>
        </w:rPr>
        <w:t>did not come to the end of the la</w:t>
      </w:r>
      <w:r>
        <w:rPr>
          <w:rFonts w:ascii="Century Gothic" w:hAnsi="Century Gothic" w:cs="Garamond-BookItalic"/>
          <w:iCs/>
          <w:szCs w:val="20"/>
        </w:rPr>
        <w:t xml:space="preserve">nd they were exploring. Finally </w:t>
      </w:r>
      <w:r w:rsidRPr="000D2826">
        <w:rPr>
          <w:rFonts w:ascii="Century Gothic" w:hAnsi="Century Gothic" w:cs="Garamond-BookItalic"/>
          <w:iCs/>
          <w:szCs w:val="20"/>
        </w:rPr>
        <w:t>they reached a big river, which</w:t>
      </w:r>
      <w:r>
        <w:rPr>
          <w:rFonts w:ascii="Century Gothic" w:hAnsi="Century Gothic" w:cs="Garamond-BookItalic"/>
          <w:iCs/>
          <w:szCs w:val="20"/>
        </w:rPr>
        <w:t xml:space="preserve"> Brendan said they would not be </w:t>
      </w:r>
      <w:r w:rsidRPr="000D2826">
        <w:rPr>
          <w:rFonts w:ascii="Century Gothic" w:hAnsi="Century Gothic" w:cs="Garamond-BookItalic"/>
          <w:iCs/>
          <w:szCs w:val="20"/>
        </w:rPr>
        <w:t>able to cross. A man came to t</w:t>
      </w:r>
      <w:r>
        <w:rPr>
          <w:rFonts w:ascii="Century Gothic" w:hAnsi="Century Gothic" w:cs="Garamond-BookItalic"/>
          <w:iCs/>
          <w:szCs w:val="20"/>
        </w:rPr>
        <w:t xml:space="preserve">hem, spoke to them by name, and </w:t>
      </w:r>
      <w:r w:rsidRPr="000D2826">
        <w:rPr>
          <w:rFonts w:ascii="Century Gothic" w:hAnsi="Century Gothic" w:cs="Garamond-BookItalic"/>
          <w:iCs/>
          <w:szCs w:val="20"/>
        </w:rPr>
        <w:t>said the land would eventually b</w:t>
      </w:r>
      <w:r>
        <w:rPr>
          <w:rFonts w:ascii="Century Gothic" w:hAnsi="Century Gothic" w:cs="Garamond-BookItalic"/>
          <w:iCs/>
          <w:szCs w:val="20"/>
        </w:rPr>
        <w:t xml:space="preserve">e made known to all people at a </w:t>
      </w:r>
      <w:r w:rsidRPr="000D2826">
        <w:rPr>
          <w:rFonts w:ascii="Century Gothic" w:hAnsi="Century Gothic" w:cs="Garamond-BookItalic"/>
          <w:iCs/>
          <w:szCs w:val="20"/>
        </w:rPr>
        <w:t>time when Ch</w:t>
      </w:r>
      <w:r>
        <w:rPr>
          <w:rFonts w:ascii="Century Gothic" w:hAnsi="Century Gothic" w:cs="Garamond-BookItalic"/>
          <w:iCs/>
          <w:szCs w:val="20"/>
        </w:rPr>
        <w:t xml:space="preserve">ristians were being persecuted. </w:t>
      </w:r>
      <w:r w:rsidRPr="000D2826">
        <w:rPr>
          <w:rFonts w:ascii="Century Gothic" w:hAnsi="Century Gothic" w:cs="Garamond-BookItalic"/>
          <w:iCs/>
          <w:szCs w:val="20"/>
        </w:rPr>
        <w:t>Brendan gathered samples of fruits, and sailed home with his</w:t>
      </w:r>
    </w:p>
    <w:p w:rsidR="000D2826" w:rsidRDefault="000D2826" w:rsidP="000D2826">
      <w:pPr>
        <w:rPr>
          <w:rFonts w:ascii="Century Gothic" w:hAnsi="Century Gothic" w:cs="Garamond-BookItalic"/>
          <w:iCs/>
          <w:szCs w:val="20"/>
        </w:rPr>
      </w:pPr>
      <w:r w:rsidRPr="000D2826">
        <w:rPr>
          <w:rFonts w:ascii="Century Gothic" w:hAnsi="Century Gothic" w:cs="Garamond-BookItalic"/>
          <w:iCs/>
          <w:szCs w:val="20"/>
        </w:rPr>
        <w:t>monks.</w:t>
      </w:r>
    </w:p>
    <w:p w:rsidR="00FA7340" w:rsidRDefault="00FA7340">
      <w:pPr>
        <w:rPr>
          <w:rFonts w:ascii="Century Gothic" w:hAnsi="Century Gothic" w:cs="Garamond-BookItalic"/>
          <w:iCs/>
          <w:szCs w:val="20"/>
        </w:rPr>
      </w:pPr>
      <w:r>
        <w:rPr>
          <w:rFonts w:ascii="Century Gothic" w:hAnsi="Century Gothic" w:cs="Garamond-BookItalic"/>
          <w:iCs/>
          <w:szCs w:val="20"/>
        </w:rPr>
        <w:br w:type="page"/>
      </w:r>
    </w:p>
    <w:p w:rsidR="00FA7340" w:rsidRPr="00582C7D" w:rsidRDefault="00FA7340" w:rsidP="00FA7340">
      <w:pPr>
        <w:autoSpaceDE w:val="0"/>
        <w:autoSpaceDN w:val="0"/>
        <w:adjustRightInd w:val="0"/>
        <w:spacing w:after="0" w:line="240" w:lineRule="auto"/>
        <w:rPr>
          <w:rFonts w:ascii="Century Gothic" w:hAnsi="Century Gothic" w:cs="Garamond-BookItalic"/>
          <w:iCs/>
          <w:szCs w:val="20"/>
        </w:rPr>
      </w:pPr>
      <w:r w:rsidRPr="00582C7D">
        <w:rPr>
          <w:rFonts w:ascii="Century Gothic" w:hAnsi="Century Gothic" w:cs="Garamond-BookItalic"/>
          <w:iCs/>
          <w:szCs w:val="20"/>
        </w:rPr>
        <w:lastRenderedPageBreak/>
        <w:t xml:space="preserve">Verklarende woordenlijst </w:t>
      </w:r>
    </w:p>
    <w:p w:rsidR="00FA7340" w:rsidRDefault="00FA7340" w:rsidP="00FA7340">
      <w:pPr>
        <w:autoSpaceDE w:val="0"/>
        <w:autoSpaceDN w:val="0"/>
        <w:adjustRightInd w:val="0"/>
        <w:spacing w:after="0" w:line="240" w:lineRule="auto"/>
        <w:rPr>
          <w:rFonts w:ascii="Garamond-BookItalic" w:hAnsi="Garamond-BookItalic" w:cs="Garamond-BookItalic"/>
          <w:i/>
          <w:iCs/>
          <w:sz w:val="20"/>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Latin</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Latin was the language people used for writing in Brendan’s time.</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Almost the only people in Europe who could write were Christian</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monks and priests. Christian priests continued to use Latin for</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most of their writing for more than 1,000 years after Brendan’s</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time.</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Monk</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Monks are men who spend their lives studying God, worshipping</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him, and trying to do what God wants. They live together in communities</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called monasteries, helping each other and worshipping</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God together.</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Communities</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Communities are groups of people who live or work together.</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Land of Promise</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This means a land where everything is right for people to live a</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great life. It’s the sort of land where it is easy to find food, where all</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the plants and flowers are beautiful and grow well, and the climate</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is comfortable.</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Tanned leather</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This was specially toughened leather. It was soaked in juice from</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the bark of oak trees to make it stronger.</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Column</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A column is shaped like a pillar or a fat post, usually taller than it</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is wide.</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Crystal</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The monks meant the column was hard, bright, and semitransparent.</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Mesh</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A mesh is like the sort of pattern you get with a net: squares with</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lines or gaps between them.</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Marble</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This is a very hard kind of stone, often used for expensive buildings</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or for gravestones.</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Forge</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A forge is where blacksmiths make tools or weapons out of hot</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iron.</w:t>
      </w:r>
    </w:p>
    <w:p w:rsidR="00582C7D" w:rsidRDefault="00582C7D" w:rsidP="00FA7340">
      <w:pPr>
        <w:autoSpaceDE w:val="0"/>
        <w:autoSpaceDN w:val="0"/>
        <w:adjustRightInd w:val="0"/>
        <w:spacing w:after="0" w:line="240" w:lineRule="auto"/>
        <w:rPr>
          <w:rFonts w:ascii="Century Gothic" w:hAnsi="Century Gothic" w:cs="Garamond-BookItalic"/>
          <w:b/>
          <w:iCs/>
          <w:szCs w:val="20"/>
        </w:rPr>
      </w:pPr>
    </w:p>
    <w:p w:rsidR="00FA7340" w:rsidRPr="00FA7340" w:rsidRDefault="00FA7340" w:rsidP="00FA7340">
      <w:pPr>
        <w:autoSpaceDE w:val="0"/>
        <w:autoSpaceDN w:val="0"/>
        <w:adjustRightInd w:val="0"/>
        <w:spacing w:after="0" w:line="240" w:lineRule="auto"/>
        <w:rPr>
          <w:rFonts w:ascii="Century Gothic" w:hAnsi="Century Gothic" w:cs="Garamond-BookItalic"/>
          <w:b/>
          <w:iCs/>
          <w:szCs w:val="20"/>
        </w:rPr>
      </w:pPr>
      <w:r w:rsidRPr="00FA7340">
        <w:rPr>
          <w:rFonts w:ascii="Century Gothic" w:hAnsi="Century Gothic" w:cs="Garamond-BookItalic"/>
          <w:b/>
          <w:iCs/>
          <w:szCs w:val="20"/>
        </w:rPr>
        <w:t>Anvil</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This is a big block (usually made of iron) that blacksmiths use.</w:t>
      </w:r>
    </w:p>
    <w:p w:rsidR="00FA7340" w:rsidRPr="00FA7340" w:rsidRDefault="00FA7340" w:rsidP="00FA7340">
      <w:pPr>
        <w:autoSpaceDE w:val="0"/>
        <w:autoSpaceDN w:val="0"/>
        <w:adjustRightInd w:val="0"/>
        <w:spacing w:after="0" w:line="240" w:lineRule="auto"/>
        <w:rPr>
          <w:rFonts w:ascii="Century Gothic" w:hAnsi="Century Gothic" w:cs="Garamond-BookItalic"/>
          <w:iCs/>
          <w:szCs w:val="20"/>
        </w:rPr>
      </w:pPr>
      <w:r w:rsidRPr="00FA7340">
        <w:rPr>
          <w:rFonts w:ascii="Century Gothic" w:hAnsi="Century Gothic" w:cs="Garamond-BookItalic"/>
          <w:iCs/>
          <w:szCs w:val="20"/>
        </w:rPr>
        <w:t>When they are beating some hot iron into shape with a hammer</w:t>
      </w:r>
    </w:p>
    <w:p w:rsidR="000D2826" w:rsidRDefault="00FA7340" w:rsidP="00FA7340">
      <w:pPr>
        <w:rPr>
          <w:rFonts w:ascii="Century Gothic" w:hAnsi="Century Gothic" w:cs="Garamond-BookItalic"/>
          <w:iCs/>
          <w:szCs w:val="20"/>
        </w:rPr>
      </w:pPr>
      <w:r w:rsidRPr="00FA7340">
        <w:rPr>
          <w:rFonts w:ascii="Century Gothic" w:hAnsi="Century Gothic" w:cs="Garamond-BookItalic"/>
          <w:iCs/>
          <w:szCs w:val="20"/>
        </w:rPr>
        <w:t>(to make a tool or a weapon), they rest the hot iron on the anvil.</w:t>
      </w:r>
    </w:p>
    <w:p w:rsidR="004C69DE" w:rsidRPr="00F0751B" w:rsidRDefault="00D064A4" w:rsidP="00FA7340">
      <w:pPr>
        <w:rPr>
          <w:rFonts w:ascii="Century Gothic" w:hAnsi="Century Gothic"/>
          <w:b/>
          <w:sz w:val="24"/>
        </w:rPr>
      </w:pPr>
      <w:r>
        <w:rPr>
          <w:rFonts w:ascii="Century Gothic" w:hAnsi="Century Gothic"/>
          <w:b/>
          <w:sz w:val="24"/>
        </w:rPr>
        <w:lastRenderedPageBreak/>
        <w:t>Opdracht</w:t>
      </w:r>
      <w:r w:rsidR="006553CE">
        <w:rPr>
          <w:rFonts w:ascii="Century Gothic" w:hAnsi="Century Gothic"/>
          <w:b/>
          <w:sz w:val="24"/>
        </w:rPr>
        <w:t xml:space="preserve"> 1</w:t>
      </w:r>
    </w:p>
    <w:p w:rsidR="00F0751B" w:rsidRPr="00F0751B" w:rsidRDefault="00F0751B" w:rsidP="00FA7340">
      <w:pPr>
        <w:rPr>
          <w:rFonts w:ascii="Century Gothic" w:hAnsi="Century Gothic"/>
          <w:sz w:val="24"/>
        </w:rPr>
      </w:pPr>
      <w:r w:rsidRPr="00F0751B">
        <w:rPr>
          <w:rFonts w:ascii="Century Gothic" w:hAnsi="Century Gothic"/>
          <w:sz w:val="24"/>
        </w:rPr>
        <w:t xml:space="preserve">Discussieer in groepen van maximaal vier leerlingen in hoeverre het mogelijk is dat St. Brendan Amerika heeft bereikt. </w:t>
      </w:r>
      <w:r w:rsidR="006553CE">
        <w:rPr>
          <w:rFonts w:ascii="Century Gothic" w:hAnsi="Century Gothic"/>
          <w:sz w:val="24"/>
        </w:rPr>
        <w:t>Alle genoemde</w:t>
      </w:r>
      <w:r w:rsidRPr="00F0751B">
        <w:rPr>
          <w:rFonts w:ascii="Century Gothic" w:hAnsi="Century Gothic"/>
          <w:sz w:val="24"/>
        </w:rPr>
        <w:t xml:space="preserve"> argumenten</w:t>
      </w:r>
      <w:r w:rsidR="006553CE">
        <w:rPr>
          <w:rFonts w:ascii="Century Gothic" w:hAnsi="Century Gothic"/>
          <w:sz w:val="24"/>
        </w:rPr>
        <w:t xml:space="preserve"> die jullie bespreken</w:t>
      </w:r>
      <w:r w:rsidRPr="00F0751B">
        <w:rPr>
          <w:rFonts w:ascii="Century Gothic" w:hAnsi="Century Gothic"/>
          <w:sz w:val="24"/>
        </w:rPr>
        <w:t xml:space="preserve"> noteer je. </w:t>
      </w:r>
    </w:p>
    <w:p w:rsidR="006553CE" w:rsidRPr="006553CE" w:rsidRDefault="00D064A4" w:rsidP="006553CE">
      <w:pPr>
        <w:rPr>
          <w:rFonts w:ascii="Century Gothic" w:hAnsi="Century Gothic"/>
          <w:b/>
          <w:sz w:val="24"/>
        </w:rPr>
      </w:pPr>
      <w:r>
        <w:rPr>
          <w:rFonts w:ascii="Century Gothic" w:hAnsi="Century Gothic"/>
          <w:b/>
          <w:sz w:val="24"/>
        </w:rPr>
        <w:t>Opdracht</w:t>
      </w:r>
      <w:r w:rsidR="006553CE" w:rsidRPr="006553CE">
        <w:rPr>
          <w:rFonts w:ascii="Century Gothic" w:hAnsi="Century Gothic"/>
          <w:b/>
          <w:sz w:val="24"/>
        </w:rPr>
        <w:t xml:space="preserve"> 2</w:t>
      </w:r>
    </w:p>
    <w:p w:rsidR="006553CE" w:rsidRPr="00F0751B" w:rsidRDefault="006553CE" w:rsidP="006553CE">
      <w:pPr>
        <w:rPr>
          <w:rFonts w:ascii="Century Gothic" w:hAnsi="Century Gothic"/>
          <w:i/>
          <w:sz w:val="24"/>
        </w:rPr>
      </w:pPr>
      <w:r w:rsidRPr="00F0751B">
        <w:rPr>
          <w:rFonts w:ascii="Century Gothic" w:hAnsi="Century Gothic"/>
          <w:i/>
          <w:sz w:val="24"/>
        </w:rPr>
        <w:t>Een andere vraag die wordt opgeroepen is: ‘is het mogelijk wat Brendan heeft gedaan?’</w:t>
      </w:r>
    </w:p>
    <w:p w:rsidR="006553CE" w:rsidRDefault="006553CE" w:rsidP="00FA7340">
      <w:pPr>
        <w:rPr>
          <w:rFonts w:ascii="Century Gothic" w:hAnsi="Century Gothic"/>
          <w:i/>
          <w:sz w:val="24"/>
        </w:rPr>
      </w:pPr>
    </w:p>
    <w:p w:rsidR="00F0751B" w:rsidRPr="006553CE" w:rsidRDefault="006553CE" w:rsidP="00FA7340">
      <w:pPr>
        <w:rPr>
          <w:rFonts w:ascii="Century Gothic" w:hAnsi="Century Gothic"/>
          <w:i/>
          <w:sz w:val="24"/>
        </w:rPr>
      </w:pPr>
      <w:r w:rsidRPr="006553CE">
        <w:rPr>
          <w:rFonts w:ascii="Century Gothic" w:hAnsi="Century Gothic"/>
          <w:i/>
          <w:sz w:val="24"/>
        </w:rPr>
        <w:t xml:space="preserve">Klassengesprek: alle argumenten passeren de revue. De uitkomst van discussie is onder meer dat we meer moeten weten van het verhaal en aspecten ervan moeten onderzoeken. </w:t>
      </w:r>
    </w:p>
    <w:p w:rsidR="00F0751B" w:rsidRPr="00F0751B" w:rsidRDefault="00F0751B" w:rsidP="00FA7340">
      <w:pPr>
        <w:rPr>
          <w:rFonts w:ascii="Century Gothic" w:hAnsi="Century Gothic"/>
          <w:i/>
          <w:sz w:val="24"/>
        </w:rPr>
      </w:pPr>
      <w:r w:rsidRPr="00F0751B">
        <w:rPr>
          <w:rFonts w:ascii="Century Gothic" w:hAnsi="Century Gothic"/>
          <w:i/>
          <w:sz w:val="24"/>
        </w:rPr>
        <w:t xml:space="preserve">Het eerste doel – met deze discussie – is de gedachte te ontlokken dat niemand op basis van dit verhaal kan zeggen: het klopt, of het klopt niet. Het verhaal behoeft een vorm van rechtvaardiging. De rechtvaardiging kan gevonden worden in bewijsmateriaal. </w:t>
      </w:r>
    </w:p>
    <w:p w:rsidR="00F0751B" w:rsidRPr="00F0751B" w:rsidRDefault="00F0751B" w:rsidP="00FA7340">
      <w:pPr>
        <w:rPr>
          <w:rFonts w:ascii="Century Gothic" w:hAnsi="Century Gothic"/>
          <w:i/>
          <w:sz w:val="28"/>
        </w:rPr>
      </w:pPr>
    </w:p>
    <w:p w:rsidR="00D37D3F" w:rsidRPr="00D37D3F" w:rsidRDefault="00D37D3F" w:rsidP="00D37D3F">
      <w:pPr>
        <w:rPr>
          <w:rFonts w:ascii="Century Gothic" w:hAnsi="Century Gothic"/>
          <w:b/>
          <w:sz w:val="28"/>
        </w:rPr>
      </w:pPr>
      <w:r w:rsidRPr="00D37D3F">
        <w:rPr>
          <w:rFonts w:ascii="Century Gothic" w:hAnsi="Century Gothic"/>
          <w:b/>
          <w:sz w:val="28"/>
        </w:rPr>
        <w:t xml:space="preserve">Fase 2 </w:t>
      </w:r>
    </w:p>
    <w:p w:rsidR="00F0751B" w:rsidRPr="00245285" w:rsidRDefault="00D37D3F" w:rsidP="00D37D3F">
      <w:pPr>
        <w:rPr>
          <w:rFonts w:ascii="Century Gothic" w:hAnsi="Century Gothic"/>
          <w:b/>
          <w:sz w:val="24"/>
        </w:rPr>
      </w:pPr>
      <w:r w:rsidRPr="00245285">
        <w:rPr>
          <w:rFonts w:ascii="Century Gothic" w:hAnsi="Century Gothic"/>
          <w:b/>
          <w:sz w:val="24"/>
        </w:rPr>
        <w:t>E</w:t>
      </w:r>
      <w:r w:rsidR="00AC063C" w:rsidRPr="00245285">
        <w:rPr>
          <w:rFonts w:ascii="Century Gothic" w:hAnsi="Century Gothic"/>
          <w:b/>
          <w:sz w:val="24"/>
        </w:rPr>
        <w:t>vidence</w:t>
      </w:r>
      <w:r w:rsidRPr="00245285">
        <w:rPr>
          <w:rFonts w:ascii="Century Gothic" w:hAnsi="Century Gothic"/>
          <w:b/>
          <w:sz w:val="24"/>
        </w:rPr>
        <w:t xml:space="preserve"> 1</w:t>
      </w:r>
    </w:p>
    <w:p w:rsidR="00D37D3F" w:rsidRDefault="00D37D3F" w:rsidP="00D37D3F">
      <w:pPr>
        <w:autoSpaceDE w:val="0"/>
        <w:autoSpaceDN w:val="0"/>
        <w:adjustRightInd w:val="0"/>
        <w:spacing w:after="0" w:line="240" w:lineRule="auto"/>
        <w:rPr>
          <w:rFonts w:ascii="Century Gothic" w:hAnsi="Century Gothic" w:cs="Garamond-BookItalic"/>
          <w:iCs/>
          <w:sz w:val="24"/>
          <w:szCs w:val="20"/>
        </w:rPr>
      </w:pPr>
      <w:r w:rsidRPr="00D37D3F">
        <w:rPr>
          <w:rFonts w:ascii="Century Gothic" w:hAnsi="Century Gothic" w:cs="Garamond-BookItalic"/>
          <w:iCs/>
          <w:sz w:val="24"/>
          <w:szCs w:val="20"/>
        </w:rPr>
        <w:t>How far could a leather boat have managed to sail? In the 1970s someone made a leather boat just like the one St. Brendan would have used and tried to sail it from Ireland to America. He was called Tim Severin, and he and four other sailors sailed from Ireland to Iceland in the summer of 1976, and then from Iceland to Newfoundland in the summer of 1977. They had to sail through some rough seas, and past icebergs but the boat did not sink and they made it successfully! Below is a photograph of Tim Severin’s reconstruction of a boat from Brendan’s time. The picture shows the boat just as it reached the coast of Newfoundland. Scientists think that the climate was probably warmer in the times when Brendan was sailing than it is now. Brendan might not have met such gales and rough seas as Tim Severin did on his voyage. What do we know about the sort of boat St. Brendan would have used?</w:t>
      </w:r>
    </w:p>
    <w:p w:rsidR="00D37D3F" w:rsidRDefault="00D37D3F" w:rsidP="00D37D3F">
      <w:pPr>
        <w:autoSpaceDE w:val="0"/>
        <w:autoSpaceDN w:val="0"/>
        <w:adjustRightInd w:val="0"/>
        <w:spacing w:after="0" w:line="240" w:lineRule="auto"/>
        <w:rPr>
          <w:rFonts w:ascii="Century Gothic" w:hAnsi="Century Gothic" w:cs="Garamond-BookItalic"/>
          <w:iCs/>
          <w:sz w:val="24"/>
          <w:szCs w:val="20"/>
        </w:rPr>
      </w:pPr>
    </w:p>
    <w:p w:rsidR="00AC063C" w:rsidRDefault="0072382B" w:rsidP="00D37D3F">
      <w:pPr>
        <w:autoSpaceDE w:val="0"/>
        <w:autoSpaceDN w:val="0"/>
        <w:adjustRightInd w:val="0"/>
        <w:spacing w:after="0" w:line="240" w:lineRule="auto"/>
        <w:rPr>
          <w:rFonts w:ascii="Century Gothic" w:hAnsi="Century Gothic" w:cs="Garamond-BookItalic"/>
          <w:iCs/>
          <w:sz w:val="24"/>
          <w:szCs w:val="20"/>
        </w:rPr>
      </w:pPr>
      <w:r>
        <w:rPr>
          <w:rFonts w:ascii="Century Gothic" w:hAnsi="Century Gothic" w:cs="Garamond-BookItalic"/>
          <w:iCs/>
          <w:noProof/>
          <w:sz w:val="24"/>
          <w:szCs w:val="20"/>
          <w:lang w:eastAsia="nl-NL"/>
        </w:rPr>
        <w:lastRenderedPageBreak/>
        <w:drawing>
          <wp:inline distT="0" distB="0" distL="0" distR="0">
            <wp:extent cx="4695825" cy="30956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5825" cy="3095625"/>
                    </a:xfrm>
                    <a:prstGeom prst="rect">
                      <a:avLst/>
                    </a:prstGeom>
                    <a:noFill/>
                    <a:ln>
                      <a:noFill/>
                    </a:ln>
                  </pic:spPr>
                </pic:pic>
              </a:graphicData>
            </a:graphic>
          </wp:inline>
        </w:drawing>
      </w:r>
    </w:p>
    <w:p w:rsidR="0072382B" w:rsidRDefault="0072382B" w:rsidP="00D37D3F">
      <w:pPr>
        <w:autoSpaceDE w:val="0"/>
        <w:autoSpaceDN w:val="0"/>
        <w:adjustRightInd w:val="0"/>
        <w:spacing w:after="0" w:line="240" w:lineRule="auto"/>
        <w:rPr>
          <w:rFonts w:ascii="Century Gothic" w:hAnsi="Century Gothic" w:cs="Garamond-BookItalic"/>
          <w:iCs/>
          <w:sz w:val="24"/>
          <w:szCs w:val="20"/>
        </w:rPr>
      </w:pPr>
    </w:p>
    <w:p w:rsidR="0072382B" w:rsidRPr="0072382B" w:rsidRDefault="0072382B" w:rsidP="00D37D3F">
      <w:pPr>
        <w:autoSpaceDE w:val="0"/>
        <w:autoSpaceDN w:val="0"/>
        <w:adjustRightInd w:val="0"/>
        <w:spacing w:after="0" w:line="240" w:lineRule="auto"/>
        <w:rPr>
          <w:rFonts w:ascii="Century Gothic" w:hAnsi="Century Gothic" w:cs="Garamond-BookItalic"/>
          <w:b/>
          <w:iCs/>
          <w:sz w:val="24"/>
          <w:szCs w:val="20"/>
        </w:rPr>
      </w:pPr>
      <w:r w:rsidRPr="0072382B">
        <w:rPr>
          <w:rFonts w:ascii="Century Gothic" w:hAnsi="Century Gothic" w:cs="Garamond-BookItalic"/>
          <w:b/>
          <w:iCs/>
          <w:sz w:val="24"/>
          <w:szCs w:val="20"/>
        </w:rPr>
        <w:t>Evidence 2</w:t>
      </w:r>
    </w:p>
    <w:p w:rsidR="0072382B" w:rsidRDefault="0072382B" w:rsidP="00D37D3F">
      <w:pPr>
        <w:autoSpaceDE w:val="0"/>
        <w:autoSpaceDN w:val="0"/>
        <w:adjustRightInd w:val="0"/>
        <w:spacing w:after="0" w:line="240" w:lineRule="auto"/>
        <w:rPr>
          <w:rFonts w:ascii="Century Gothic" w:hAnsi="Century Gothic" w:cs="Garamond-BookItalic"/>
          <w:iCs/>
          <w:sz w:val="24"/>
          <w:szCs w:val="20"/>
        </w:rPr>
      </w:pPr>
    </w:p>
    <w:p w:rsidR="0072382B" w:rsidRDefault="0072382B" w:rsidP="00D37D3F">
      <w:pPr>
        <w:autoSpaceDE w:val="0"/>
        <w:autoSpaceDN w:val="0"/>
        <w:adjustRightInd w:val="0"/>
        <w:spacing w:after="0" w:line="240" w:lineRule="auto"/>
        <w:rPr>
          <w:rFonts w:ascii="Century Gothic" w:hAnsi="Century Gothic" w:cs="Garamond-BookItalic"/>
          <w:iCs/>
          <w:sz w:val="24"/>
          <w:szCs w:val="20"/>
        </w:rPr>
      </w:pPr>
      <w:r>
        <w:rPr>
          <w:rFonts w:ascii="Century Gothic" w:hAnsi="Century Gothic" w:cs="Garamond-BookItalic"/>
          <w:iCs/>
          <w:noProof/>
          <w:sz w:val="24"/>
          <w:szCs w:val="20"/>
          <w:lang w:eastAsia="nl-NL"/>
        </w:rPr>
        <w:drawing>
          <wp:inline distT="0" distB="0" distL="0" distR="0">
            <wp:extent cx="4800600" cy="1743419"/>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3969" cy="1751906"/>
                    </a:xfrm>
                    <a:prstGeom prst="rect">
                      <a:avLst/>
                    </a:prstGeom>
                    <a:noFill/>
                    <a:ln>
                      <a:noFill/>
                    </a:ln>
                  </pic:spPr>
                </pic:pic>
              </a:graphicData>
            </a:graphic>
          </wp:inline>
        </w:drawing>
      </w:r>
    </w:p>
    <w:p w:rsidR="0072382B" w:rsidRPr="0072382B" w:rsidRDefault="0072382B" w:rsidP="0072382B">
      <w:pPr>
        <w:autoSpaceDE w:val="0"/>
        <w:autoSpaceDN w:val="0"/>
        <w:adjustRightInd w:val="0"/>
        <w:spacing w:after="0" w:line="240" w:lineRule="auto"/>
        <w:rPr>
          <w:rFonts w:ascii="Century Gothic" w:hAnsi="Century Gothic" w:cs="Garamond-BookItalic"/>
          <w:iCs/>
          <w:sz w:val="24"/>
          <w:szCs w:val="20"/>
        </w:rPr>
      </w:pPr>
      <w:r w:rsidRPr="0072382B">
        <w:rPr>
          <w:rFonts w:ascii="Century Gothic" w:hAnsi="Century Gothic" w:cs="Garamond-BookItalic"/>
          <w:iCs/>
          <w:sz w:val="24"/>
          <w:szCs w:val="20"/>
        </w:rPr>
        <w:t>The boat Brendan would have used would have been made of</w:t>
      </w:r>
    </w:p>
    <w:p w:rsidR="0072382B" w:rsidRPr="0072382B" w:rsidRDefault="0072382B" w:rsidP="0072382B">
      <w:pPr>
        <w:autoSpaceDE w:val="0"/>
        <w:autoSpaceDN w:val="0"/>
        <w:adjustRightInd w:val="0"/>
        <w:spacing w:after="0" w:line="240" w:lineRule="auto"/>
        <w:rPr>
          <w:rFonts w:ascii="Century Gothic" w:hAnsi="Century Gothic" w:cs="Garamond-BookItalic"/>
          <w:iCs/>
          <w:sz w:val="24"/>
          <w:szCs w:val="20"/>
        </w:rPr>
      </w:pPr>
      <w:r w:rsidRPr="0072382B">
        <w:rPr>
          <w:rFonts w:ascii="Century Gothic" w:hAnsi="Century Gothic" w:cs="Garamond-BookItalic"/>
          <w:iCs/>
          <w:sz w:val="24"/>
          <w:szCs w:val="20"/>
        </w:rPr>
        <w:t>specially toughened leather, sewn over a wooden frame. The boat</w:t>
      </w:r>
    </w:p>
    <w:p w:rsidR="0072382B" w:rsidRPr="0072382B" w:rsidRDefault="0072382B" w:rsidP="0072382B">
      <w:pPr>
        <w:autoSpaceDE w:val="0"/>
        <w:autoSpaceDN w:val="0"/>
        <w:adjustRightInd w:val="0"/>
        <w:spacing w:after="0" w:line="240" w:lineRule="auto"/>
        <w:rPr>
          <w:rFonts w:ascii="Century Gothic" w:hAnsi="Century Gothic" w:cs="Garamond-BookItalic"/>
          <w:iCs/>
          <w:sz w:val="24"/>
          <w:szCs w:val="20"/>
        </w:rPr>
      </w:pPr>
      <w:r w:rsidRPr="0072382B">
        <w:rPr>
          <w:rFonts w:ascii="Century Gothic" w:hAnsi="Century Gothic" w:cs="Garamond-BookItalic"/>
          <w:iCs/>
          <w:sz w:val="24"/>
          <w:szCs w:val="20"/>
        </w:rPr>
        <w:t>would have used sails on the open sea, and people would have</w:t>
      </w:r>
    </w:p>
    <w:p w:rsidR="0072382B" w:rsidRPr="0072382B" w:rsidRDefault="0072382B" w:rsidP="0072382B">
      <w:pPr>
        <w:autoSpaceDE w:val="0"/>
        <w:autoSpaceDN w:val="0"/>
        <w:adjustRightInd w:val="0"/>
        <w:spacing w:after="0" w:line="240" w:lineRule="auto"/>
        <w:rPr>
          <w:rFonts w:ascii="Century Gothic" w:hAnsi="Century Gothic" w:cs="Garamond-BookItalic"/>
          <w:iCs/>
          <w:sz w:val="24"/>
          <w:szCs w:val="20"/>
        </w:rPr>
      </w:pPr>
      <w:r w:rsidRPr="0072382B">
        <w:rPr>
          <w:rFonts w:ascii="Century Gothic" w:hAnsi="Century Gothic" w:cs="Garamond-BookItalic"/>
          <w:iCs/>
          <w:sz w:val="24"/>
          <w:szCs w:val="20"/>
        </w:rPr>
        <w:t>rowed it with oars when it was near the land.</w:t>
      </w:r>
    </w:p>
    <w:p w:rsidR="0072382B" w:rsidRPr="0072382B" w:rsidRDefault="0072382B" w:rsidP="0072382B">
      <w:pPr>
        <w:autoSpaceDE w:val="0"/>
        <w:autoSpaceDN w:val="0"/>
        <w:adjustRightInd w:val="0"/>
        <w:spacing w:after="0" w:line="240" w:lineRule="auto"/>
        <w:rPr>
          <w:rFonts w:ascii="Century Gothic" w:hAnsi="Century Gothic" w:cs="Garamond-BookItalic"/>
          <w:iCs/>
          <w:sz w:val="24"/>
          <w:szCs w:val="20"/>
        </w:rPr>
      </w:pPr>
      <w:r w:rsidRPr="0072382B">
        <w:rPr>
          <w:rFonts w:ascii="Century Gothic" w:hAnsi="Century Gothic" w:cs="Garamond-BookItalic"/>
          <w:iCs/>
          <w:sz w:val="24"/>
          <w:szCs w:val="20"/>
        </w:rPr>
        <w:t>Below is an Irish boat, copied from a carving done on a stone</w:t>
      </w:r>
    </w:p>
    <w:p w:rsidR="0072382B" w:rsidRDefault="0072382B" w:rsidP="0072382B">
      <w:pPr>
        <w:autoSpaceDE w:val="0"/>
        <w:autoSpaceDN w:val="0"/>
        <w:adjustRightInd w:val="0"/>
        <w:spacing w:after="0" w:line="240" w:lineRule="auto"/>
        <w:rPr>
          <w:rFonts w:ascii="Century Gothic" w:hAnsi="Century Gothic" w:cs="Garamond-BookItalic"/>
          <w:iCs/>
          <w:sz w:val="24"/>
          <w:szCs w:val="20"/>
        </w:rPr>
      </w:pPr>
      <w:r w:rsidRPr="0072382B">
        <w:rPr>
          <w:rFonts w:ascii="Century Gothic" w:hAnsi="Century Gothic" w:cs="Garamond-BookItalic"/>
          <w:iCs/>
          <w:sz w:val="24"/>
          <w:szCs w:val="20"/>
        </w:rPr>
        <w:t>pillar sometime between 700 and 800.</w:t>
      </w:r>
    </w:p>
    <w:p w:rsidR="0072382B" w:rsidRDefault="0072382B" w:rsidP="0072382B">
      <w:pPr>
        <w:autoSpaceDE w:val="0"/>
        <w:autoSpaceDN w:val="0"/>
        <w:adjustRightInd w:val="0"/>
        <w:spacing w:after="0" w:line="240" w:lineRule="auto"/>
        <w:rPr>
          <w:rFonts w:ascii="Century Gothic" w:hAnsi="Century Gothic" w:cs="Garamond-BookItalic"/>
          <w:iCs/>
          <w:sz w:val="24"/>
          <w:szCs w:val="20"/>
        </w:rPr>
      </w:pPr>
    </w:p>
    <w:p w:rsidR="0072382B" w:rsidRDefault="0072382B">
      <w:pPr>
        <w:rPr>
          <w:rFonts w:ascii="Century Gothic" w:hAnsi="Century Gothic" w:cs="Garamond-BookItalic"/>
          <w:b/>
          <w:iCs/>
          <w:sz w:val="24"/>
          <w:szCs w:val="20"/>
        </w:rPr>
      </w:pPr>
      <w:r>
        <w:rPr>
          <w:rFonts w:ascii="Century Gothic" w:hAnsi="Century Gothic" w:cs="Garamond-BookItalic"/>
          <w:b/>
          <w:iCs/>
          <w:sz w:val="24"/>
          <w:szCs w:val="20"/>
        </w:rPr>
        <w:br w:type="page"/>
      </w:r>
    </w:p>
    <w:p w:rsidR="0072382B" w:rsidRDefault="0072382B" w:rsidP="0072382B">
      <w:pPr>
        <w:autoSpaceDE w:val="0"/>
        <w:autoSpaceDN w:val="0"/>
        <w:adjustRightInd w:val="0"/>
        <w:spacing w:after="0" w:line="240" w:lineRule="auto"/>
        <w:rPr>
          <w:rFonts w:ascii="Century Gothic" w:hAnsi="Century Gothic" w:cs="Garamond-BookItalic"/>
          <w:b/>
          <w:iCs/>
          <w:sz w:val="24"/>
          <w:szCs w:val="20"/>
        </w:rPr>
      </w:pPr>
      <w:r w:rsidRPr="0072382B">
        <w:rPr>
          <w:rFonts w:ascii="Century Gothic" w:hAnsi="Century Gothic" w:cs="Garamond-BookItalic"/>
          <w:b/>
          <w:iCs/>
          <w:sz w:val="24"/>
          <w:szCs w:val="20"/>
        </w:rPr>
        <w:lastRenderedPageBreak/>
        <w:t>Evidence 3</w:t>
      </w:r>
    </w:p>
    <w:p w:rsidR="0072382B" w:rsidRDefault="0072382B" w:rsidP="0072382B">
      <w:pPr>
        <w:autoSpaceDE w:val="0"/>
        <w:autoSpaceDN w:val="0"/>
        <w:adjustRightInd w:val="0"/>
        <w:spacing w:after="0" w:line="240" w:lineRule="auto"/>
        <w:rPr>
          <w:rFonts w:ascii="Century Gothic" w:hAnsi="Century Gothic" w:cs="Garamond-BookItalic"/>
          <w:b/>
          <w:iCs/>
          <w:sz w:val="32"/>
          <w:szCs w:val="20"/>
        </w:rPr>
      </w:pPr>
      <w:r>
        <w:rPr>
          <w:rFonts w:ascii="Century Gothic" w:hAnsi="Century Gothic" w:cs="Garamond-BookItalic"/>
          <w:b/>
          <w:iCs/>
          <w:noProof/>
          <w:sz w:val="32"/>
          <w:szCs w:val="20"/>
          <w:lang w:eastAsia="nl-NL"/>
        </w:rPr>
        <w:drawing>
          <wp:inline distT="0" distB="0" distL="0" distR="0">
            <wp:extent cx="5762625" cy="40005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4000500"/>
                    </a:xfrm>
                    <a:prstGeom prst="rect">
                      <a:avLst/>
                    </a:prstGeom>
                    <a:noFill/>
                    <a:ln>
                      <a:noFill/>
                    </a:ln>
                  </pic:spPr>
                </pic:pic>
              </a:graphicData>
            </a:graphic>
          </wp:inline>
        </w:drawing>
      </w:r>
    </w:p>
    <w:p w:rsidR="0072382B" w:rsidRDefault="0072382B" w:rsidP="0072382B">
      <w:pPr>
        <w:autoSpaceDE w:val="0"/>
        <w:autoSpaceDN w:val="0"/>
        <w:adjustRightInd w:val="0"/>
        <w:spacing w:after="0" w:line="240" w:lineRule="auto"/>
        <w:rPr>
          <w:rFonts w:ascii="Century Gothic" w:hAnsi="Century Gothic" w:cs="Garamond-BookItalic"/>
          <w:i/>
          <w:iCs/>
          <w:sz w:val="24"/>
          <w:szCs w:val="24"/>
        </w:rPr>
      </w:pPr>
    </w:p>
    <w:p w:rsidR="0072382B" w:rsidRPr="0072382B" w:rsidRDefault="0072382B" w:rsidP="0072382B">
      <w:pPr>
        <w:autoSpaceDE w:val="0"/>
        <w:autoSpaceDN w:val="0"/>
        <w:adjustRightInd w:val="0"/>
        <w:spacing w:after="0" w:line="240" w:lineRule="auto"/>
        <w:rPr>
          <w:rFonts w:ascii="Century Gothic" w:hAnsi="Century Gothic" w:cs="Garamond-BookItalic"/>
          <w:i/>
          <w:iCs/>
          <w:sz w:val="24"/>
          <w:szCs w:val="24"/>
        </w:rPr>
      </w:pPr>
      <w:r w:rsidRPr="0072382B">
        <w:rPr>
          <w:rFonts w:ascii="Century Gothic" w:hAnsi="Century Gothic" w:cs="Garamond-BookItalic"/>
          <w:i/>
          <w:iCs/>
          <w:sz w:val="24"/>
          <w:szCs w:val="24"/>
        </w:rPr>
        <w:t>The North Atlantic Ocean, where St. Brendan would probably</w:t>
      </w:r>
      <w:bookmarkStart w:id="0" w:name="_GoBack"/>
      <w:bookmarkEnd w:id="0"/>
    </w:p>
    <w:p w:rsidR="0072382B" w:rsidRDefault="0072382B" w:rsidP="0072382B">
      <w:pPr>
        <w:autoSpaceDE w:val="0"/>
        <w:autoSpaceDN w:val="0"/>
        <w:adjustRightInd w:val="0"/>
        <w:spacing w:after="0" w:line="240" w:lineRule="auto"/>
        <w:rPr>
          <w:rFonts w:ascii="Century Gothic" w:hAnsi="Century Gothic" w:cs="Garamond-BookItalic"/>
          <w:i/>
          <w:iCs/>
          <w:sz w:val="24"/>
          <w:szCs w:val="24"/>
        </w:rPr>
      </w:pPr>
      <w:r w:rsidRPr="0072382B">
        <w:rPr>
          <w:rFonts w:ascii="Century Gothic" w:hAnsi="Century Gothic" w:cs="Garamond-BookItalic"/>
          <w:i/>
          <w:iCs/>
          <w:sz w:val="24"/>
          <w:szCs w:val="24"/>
        </w:rPr>
        <w:t>have had to go if he did get to America.</w:t>
      </w:r>
    </w:p>
    <w:p w:rsidR="000E724C" w:rsidRDefault="000E724C" w:rsidP="0072382B">
      <w:pPr>
        <w:autoSpaceDE w:val="0"/>
        <w:autoSpaceDN w:val="0"/>
        <w:adjustRightInd w:val="0"/>
        <w:spacing w:after="0" w:line="240" w:lineRule="auto"/>
        <w:rPr>
          <w:rFonts w:ascii="Century Gothic" w:hAnsi="Century Gothic" w:cs="Garamond-BookItalic"/>
          <w:i/>
          <w:iCs/>
          <w:sz w:val="24"/>
          <w:szCs w:val="24"/>
        </w:rPr>
      </w:pPr>
    </w:p>
    <w:p w:rsidR="000E724C" w:rsidRDefault="000E724C" w:rsidP="0072382B">
      <w:pPr>
        <w:autoSpaceDE w:val="0"/>
        <w:autoSpaceDN w:val="0"/>
        <w:adjustRightInd w:val="0"/>
        <w:spacing w:after="0" w:line="240" w:lineRule="auto"/>
        <w:rPr>
          <w:rFonts w:ascii="Century Gothic" w:hAnsi="Century Gothic" w:cs="Garamond-BookItalic"/>
          <w:b/>
          <w:iCs/>
          <w:sz w:val="24"/>
          <w:szCs w:val="24"/>
        </w:rPr>
      </w:pPr>
    </w:p>
    <w:p w:rsidR="00245285" w:rsidRDefault="00245285" w:rsidP="0072382B">
      <w:pPr>
        <w:autoSpaceDE w:val="0"/>
        <w:autoSpaceDN w:val="0"/>
        <w:adjustRightInd w:val="0"/>
        <w:spacing w:after="0" w:line="240" w:lineRule="auto"/>
        <w:rPr>
          <w:rFonts w:ascii="Century Gothic" w:hAnsi="Century Gothic" w:cs="Garamond-BookItalic"/>
          <w:b/>
          <w:iCs/>
          <w:sz w:val="24"/>
          <w:szCs w:val="24"/>
        </w:rPr>
      </w:pPr>
      <w:r>
        <w:rPr>
          <w:rFonts w:ascii="Century Gothic" w:hAnsi="Century Gothic" w:cs="Garamond-BookItalic"/>
          <w:b/>
          <w:iCs/>
          <w:sz w:val="24"/>
          <w:szCs w:val="24"/>
        </w:rPr>
        <w:t>Evidence 4</w:t>
      </w:r>
    </w:p>
    <w:p w:rsidR="00245285" w:rsidRDefault="00245285" w:rsidP="0072382B">
      <w:pPr>
        <w:autoSpaceDE w:val="0"/>
        <w:autoSpaceDN w:val="0"/>
        <w:adjustRightInd w:val="0"/>
        <w:spacing w:after="0" w:line="240" w:lineRule="auto"/>
        <w:rPr>
          <w:rFonts w:ascii="Century Gothic" w:hAnsi="Century Gothic" w:cs="Garamond-BookItalic"/>
          <w:b/>
          <w:iCs/>
          <w:sz w:val="24"/>
          <w:szCs w:val="24"/>
        </w:rPr>
      </w:pPr>
    </w:p>
    <w:p w:rsidR="008137E2" w:rsidRPr="008137E2" w:rsidRDefault="008137E2" w:rsidP="008137E2">
      <w:pPr>
        <w:autoSpaceDE w:val="0"/>
        <w:autoSpaceDN w:val="0"/>
        <w:adjustRightInd w:val="0"/>
        <w:spacing w:after="0" w:line="240" w:lineRule="auto"/>
        <w:rPr>
          <w:rFonts w:ascii="Century Gothic" w:hAnsi="Century Gothic" w:cs="Garamond-BookItalic"/>
          <w:iCs/>
          <w:sz w:val="24"/>
          <w:szCs w:val="20"/>
        </w:rPr>
      </w:pPr>
      <w:r w:rsidRPr="008137E2">
        <w:rPr>
          <w:rFonts w:ascii="Century Gothic" w:hAnsi="Century Gothic" w:cs="Garamond-BookItalic"/>
          <w:iCs/>
          <w:sz w:val="24"/>
          <w:szCs w:val="20"/>
        </w:rPr>
        <w:t>What do we know, or think might be true, about St. Brendan?</w:t>
      </w:r>
    </w:p>
    <w:p w:rsidR="008137E2" w:rsidRPr="008137E2" w:rsidRDefault="008137E2" w:rsidP="008137E2">
      <w:pPr>
        <w:pStyle w:val="Lijstalinea"/>
        <w:numPr>
          <w:ilvl w:val="0"/>
          <w:numId w:val="6"/>
        </w:numPr>
        <w:autoSpaceDE w:val="0"/>
        <w:autoSpaceDN w:val="0"/>
        <w:adjustRightInd w:val="0"/>
        <w:spacing w:after="0" w:line="240" w:lineRule="auto"/>
        <w:ind w:left="426"/>
        <w:rPr>
          <w:rFonts w:ascii="Century Gothic" w:hAnsi="Century Gothic" w:cs="Garamond-BookItalic"/>
          <w:iCs/>
          <w:sz w:val="24"/>
          <w:szCs w:val="20"/>
        </w:rPr>
      </w:pPr>
      <w:r w:rsidRPr="008137E2">
        <w:rPr>
          <w:rFonts w:ascii="Century Gothic" w:hAnsi="Century Gothic" w:cs="Garamond-BookItalic"/>
          <w:iCs/>
          <w:sz w:val="24"/>
          <w:szCs w:val="20"/>
        </w:rPr>
        <w:t>We know Brendan lived in Ireland between (roughly) 486 and</w:t>
      </w:r>
    </w:p>
    <w:p w:rsidR="008137E2" w:rsidRPr="008137E2" w:rsidRDefault="008137E2" w:rsidP="008137E2">
      <w:pPr>
        <w:pStyle w:val="Lijstalinea"/>
        <w:autoSpaceDE w:val="0"/>
        <w:autoSpaceDN w:val="0"/>
        <w:adjustRightInd w:val="0"/>
        <w:spacing w:after="0" w:line="240" w:lineRule="auto"/>
        <w:ind w:left="426"/>
        <w:rPr>
          <w:rFonts w:ascii="Century Gothic" w:hAnsi="Century Gothic" w:cs="Garamond-BookItalic"/>
          <w:iCs/>
          <w:sz w:val="24"/>
          <w:szCs w:val="20"/>
        </w:rPr>
      </w:pPr>
      <w:r w:rsidRPr="008137E2">
        <w:rPr>
          <w:rFonts w:ascii="Century Gothic" w:hAnsi="Century Gothic" w:cs="Garamond-BookItalic"/>
          <w:iCs/>
          <w:sz w:val="24"/>
          <w:szCs w:val="20"/>
        </w:rPr>
        <w:t>578.</w:t>
      </w:r>
    </w:p>
    <w:p w:rsidR="008137E2" w:rsidRPr="008137E2" w:rsidRDefault="008137E2" w:rsidP="008137E2">
      <w:pPr>
        <w:pStyle w:val="Lijstalinea"/>
        <w:numPr>
          <w:ilvl w:val="0"/>
          <w:numId w:val="6"/>
        </w:numPr>
        <w:autoSpaceDE w:val="0"/>
        <w:autoSpaceDN w:val="0"/>
        <w:adjustRightInd w:val="0"/>
        <w:spacing w:after="0" w:line="240" w:lineRule="auto"/>
        <w:ind w:left="426"/>
        <w:rPr>
          <w:rFonts w:ascii="Century Gothic" w:hAnsi="Century Gothic" w:cs="Garamond-BookItalic"/>
          <w:iCs/>
          <w:sz w:val="24"/>
          <w:szCs w:val="20"/>
        </w:rPr>
      </w:pPr>
      <w:r w:rsidRPr="008137E2">
        <w:rPr>
          <w:rFonts w:ascii="Century Gothic" w:hAnsi="Century Gothic" w:cs="Garamond-BookItalic"/>
          <w:iCs/>
          <w:sz w:val="24"/>
          <w:szCs w:val="20"/>
        </w:rPr>
        <w:t>We know he sailed to Iona, an island several miles off the west</w:t>
      </w:r>
    </w:p>
    <w:p w:rsidR="008137E2" w:rsidRPr="008137E2" w:rsidRDefault="008137E2" w:rsidP="008137E2">
      <w:pPr>
        <w:pStyle w:val="Lijstalinea"/>
        <w:autoSpaceDE w:val="0"/>
        <w:autoSpaceDN w:val="0"/>
        <w:adjustRightInd w:val="0"/>
        <w:spacing w:after="0" w:line="240" w:lineRule="auto"/>
        <w:ind w:left="426"/>
        <w:rPr>
          <w:rFonts w:ascii="Century Gothic" w:hAnsi="Century Gothic" w:cs="Garamond-BookItalic"/>
          <w:iCs/>
          <w:sz w:val="24"/>
          <w:szCs w:val="20"/>
        </w:rPr>
      </w:pPr>
      <w:r w:rsidRPr="008137E2">
        <w:rPr>
          <w:rFonts w:ascii="Century Gothic" w:hAnsi="Century Gothic" w:cs="Garamond-BookItalic"/>
          <w:iCs/>
          <w:sz w:val="24"/>
          <w:szCs w:val="20"/>
        </w:rPr>
        <w:t>coast of Scotland.</w:t>
      </w:r>
    </w:p>
    <w:p w:rsidR="008137E2" w:rsidRPr="008137E2" w:rsidRDefault="008137E2" w:rsidP="008137E2">
      <w:pPr>
        <w:pStyle w:val="Lijstalinea"/>
        <w:numPr>
          <w:ilvl w:val="0"/>
          <w:numId w:val="6"/>
        </w:numPr>
        <w:autoSpaceDE w:val="0"/>
        <w:autoSpaceDN w:val="0"/>
        <w:adjustRightInd w:val="0"/>
        <w:spacing w:after="0" w:line="240" w:lineRule="auto"/>
        <w:ind w:left="426"/>
        <w:rPr>
          <w:rFonts w:ascii="Century Gothic" w:hAnsi="Century Gothic" w:cs="Garamond-BookItalic"/>
          <w:iCs/>
          <w:sz w:val="24"/>
          <w:szCs w:val="20"/>
        </w:rPr>
      </w:pPr>
      <w:r w:rsidRPr="008137E2">
        <w:rPr>
          <w:rFonts w:ascii="Century Gothic" w:hAnsi="Century Gothic" w:cs="Garamond-BookItalic"/>
          <w:iCs/>
          <w:sz w:val="24"/>
          <w:szCs w:val="20"/>
        </w:rPr>
        <w:t>We think it is very likely that he sailed to Brittany in France.</w:t>
      </w:r>
    </w:p>
    <w:p w:rsidR="008137E2" w:rsidRPr="008137E2" w:rsidRDefault="008137E2" w:rsidP="008137E2">
      <w:pPr>
        <w:pStyle w:val="Lijstalinea"/>
        <w:numPr>
          <w:ilvl w:val="0"/>
          <w:numId w:val="6"/>
        </w:numPr>
        <w:autoSpaceDE w:val="0"/>
        <w:autoSpaceDN w:val="0"/>
        <w:adjustRightInd w:val="0"/>
        <w:spacing w:after="0" w:line="240" w:lineRule="auto"/>
        <w:ind w:left="426"/>
        <w:rPr>
          <w:rFonts w:ascii="Century Gothic" w:hAnsi="Century Gothic" w:cs="Garamond-BookItalic"/>
          <w:iCs/>
          <w:sz w:val="24"/>
          <w:szCs w:val="20"/>
        </w:rPr>
      </w:pPr>
      <w:r w:rsidRPr="008137E2">
        <w:rPr>
          <w:rFonts w:ascii="Century Gothic" w:hAnsi="Century Gothic" w:cs="Garamond-BookItalic"/>
          <w:iCs/>
          <w:sz w:val="24"/>
          <w:szCs w:val="20"/>
        </w:rPr>
        <w:t>We think it is possible he visited the islands beyond the north of</w:t>
      </w:r>
    </w:p>
    <w:p w:rsidR="008137E2" w:rsidRPr="008137E2" w:rsidRDefault="008137E2" w:rsidP="008137E2">
      <w:pPr>
        <w:pStyle w:val="Lijstalinea"/>
        <w:autoSpaceDE w:val="0"/>
        <w:autoSpaceDN w:val="0"/>
        <w:adjustRightInd w:val="0"/>
        <w:spacing w:after="0" w:line="240" w:lineRule="auto"/>
        <w:ind w:left="426"/>
        <w:rPr>
          <w:rFonts w:ascii="Century Gothic" w:hAnsi="Century Gothic" w:cs="Garamond-BookItalic"/>
          <w:iCs/>
          <w:sz w:val="24"/>
          <w:szCs w:val="20"/>
        </w:rPr>
      </w:pPr>
      <w:r w:rsidRPr="008137E2">
        <w:rPr>
          <w:rFonts w:ascii="Century Gothic" w:hAnsi="Century Gothic" w:cs="Garamond-BookItalic"/>
          <w:iCs/>
          <w:sz w:val="24"/>
          <w:szCs w:val="20"/>
        </w:rPr>
        <w:t>Scotland.</w:t>
      </w:r>
    </w:p>
    <w:p w:rsidR="008137E2" w:rsidRPr="008137E2" w:rsidRDefault="008137E2" w:rsidP="008137E2">
      <w:pPr>
        <w:pStyle w:val="Lijstalinea"/>
        <w:numPr>
          <w:ilvl w:val="0"/>
          <w:numId w:val="6"/>
        </w:numPr>
        <w:autoSpaceDE w:val="0"/>
        <w:autoSpaceDN w:val="0"/>
        <w:adjustRightInd w:val="0"/>
        <w:spacing w:after="0" w:line="240" w:lineRule="auto"/>
        <w:ind w:left="426"/>
        <w:rPr>
          <w:rFonts w:ascii="Century Gothic" w:hAnsi="Century Gothic" w:cs="Garamond-BookItalic"/>
          <w:iCs/>
          <w:sz w:val="24"/>
          <w:szCs w:val="20"/>
        </w:rPr>
      </w:pPr>
      <w:r w:rsidRPr="008137E2">
        <w:rPr>
          <w:rFonts w:ascii="Century Gothic" w:hAnsi="Century Gothic" w:cs="Garamond-BookItalic"/>
          <w:iCs/>
          <w:sz w:val="24"/>
          <w:szCs w:val="20"/>
        </w:rPr>
        <w:t>We know many Irish monks made voyages in the seas near Ireland</w:t>
      </w:r>
    </w:p>
    <w:p w:rsidR="00245285" w:rsidRDefault="008137E2" w:rsidP="008137E2">
      <w:pPr>
        <w:pStyle w:val="Lijstalinea"/>
        <w:autoSpaceDE w:val="0"/>
        <w:autoSpaceDN w:val="0"/>
        <w:adjustRightInd w:val="0"/>
        <w:spacing w:after="0" w:line="240" w:lineRule="auto"/>
        <w:ind w:left="426"/>
        <w:rPr>
          <w:rFonts w:ascii="Century Gothic" w:hAnsi="Century Gothic" w:cs="Garamond-BookItalic"/>
          <w:iCs/>
          <w:sz w:val="24"/>
          <w:szCs w:val="20"/>
        </w:rPr>
      </w:pPr>
      <w:r w:rsidRPr="008137E2">
        <w:rPr>
          <w:rFonts w:ascii="Century Gothic" w:hAnsi="Century Gothic" w:cs="Garamond-BookItalic"/>
          <w:iCs/>
          <w:sz w:val="24"/>
          <w:szCs w:val="20"/>
        </w:rPr>
        <w:t>at this time.</w:t>
      </w:r>
    </w:p>
    <w:p w:rsidR="008137E2" w:rsidRDefault="008137E2" w:rsidP="008137E2">
      <w:pPr>
        <w:autoSpaceDE w:val="0"/>
        <w:autoSpaceDN w:val="0"/>
        <w:adjustRightInd w:val="0"/>
        <w:spacing w:after="0" w:line="240" w:lineRule="auto"/>
        <w:rPr>
          <w:rFonts w:ascii="Century Gothic" w:hAnsi="Century Gothic" w:cs="Garamond-BookItalic"/>
          <w:b/>
          <w:iCs/>
          <w:sz w:val="32"/>
          <w:szCs w:val="24"/>
        </w:rPr>
      </w:pPr>
    </w:p>
    <w:p w:rsidR="003A3DF2" w:rsidRDefault="003A3DF2">
      <w:pPr>
        <w:rPr>
          <w:rFonts w:ascii="Century Gothic" w:hAnsi="Century Gothic" w:cs="Garamond-BookItalic"/>
          <w:b/>
          <w:iCs/>
          <w:sz w:val="24"/>
          <w:szCs w:val="24"/>
        </w:rPr>
      </w:pPr>
      <w:r>
        <w:rPr>
          <w:rFonts w:ascii="Century Gothic" w:hAnsi="Century Gothic" w:cs="Garamond-BookItalic"/>
          <w:b/>
          <w:iCs/>
          <w:sz w:val="24"/>
          <w:szCs w:val="24"/>
        </w:rPr>
        <w:br w:type="page"/>
      </w:r>
    </w:p>
    <w:p w:rsidR="008137E2" w:rsidRPr="003A3DF2" w:rsidRDefault="00D064A4" w:rsidP="008137E2">
      <w:pPr>
        <w:autoSpaceDE w:val="0"/>
        <w:autoSpaceDN w:val="0"/>
        <w:adjustRightInd w:val="0"/>
        <w:spacing w:after="0" w:line="240" w:lineRule="auto"/>
        <w:rPr>
          <w:rFonts w:ascii="Century Gothic" w:hAnsi="Century Gothic" w:cs="Garamond-BookItalic"/>
          <w:b/>
          <w:iCs/>
          <w:sz w:val="24"/>
          <w:szCs w:val="24"/>
        </w:rPr>
      </w:pPr>
      <w:r>
        <w:rPr>
          <w:rFonts w:ascii="Century Gothic" w:hAnsi="Century Gothic" w:cs="Garamond-BookItalic"/>
          <w:b/>
          <w:iCs/>
          <w:sz w:val="24"/>
          <w:szCs w:val="24"/>
        </w:rPr>
        <w:lastRenderedPageBreak/>
        <w:t>Opdracht</w:t>
      </w:r>
      <w:r w:rsidR="003A3DF2" w:rsidRPr="003A3DF2">
        <w:rPr>
          <w:rFonts w:ascii="Century Gothic" w:hAnsi="Century Gothic" w:cs="Garamond-BookItalic"/>
          <w:b/>
          <w:iCs/>
          <w:sz w:val="24"/>
          <w:szCs w:val="24"/>
        </w:rPr>
        <w:t xml:space="preserve"> 3</w:t>
      </w:r>
    </w:p>
    <w:p w:rsidR="003A3DF2" w:rsidRPr="003A3DF2" w:rsidRDefault="003A3DF2" w:rsidP="008137E2">
      <w:pPr>
        <w:autoSpaceDE w:val="0"/>
        <w:autoSpaceDN w:val="0"/>
        <w:adjustRightInd w:val="0"/>
        <w:spacing w:after="0" w:line="240" w:lineRule="auto"/>
        <w:rPr>
          <w:rFonts w:ascii="Century Gothic" w:hAnsi="Century Gothic" w:cs="Garamond-BookItalic"/>
          <w:iCs/>
          <w:sz w:val="24"/>
          <w:szCs w:val="24"/>
        </w:rPr>
      </w:pPr>
      <w:r w:rsidRPr="003A3DF2">
        <w:rPr>
          <w:rFonts w:ascii="Century Gothic" w:hAnsi="Century Gothic" w:cs="Garamond-BookItalic"/>
          <w:iCs/>
          <w:sz w:val="24"/>
          <w:szCs w:val="24"/>
        </w:rPr>
        <w:t xml:space="preserve">Leerlingen nemen het bewijsmateriaal in overweging en wegen opnieuw af wat hun antwoord op de hoofdvraag is. </w:t>
      </w:r>
    </w:p>
    <w:p w:rsidR="00440123" w:rsidRDefault="00440123" w:rsidP="008137E2">
      <w:pPr>
        <w:autoSpaceDE w:val="0"/>
        <w:autoSpaceDN w:val="0"/>
        <w:adjustRightInd w:val="0"/>
        <w:spacing w:after="0" w:line="240" w:lineRule="auto"/>
        <w:rPr>
          <w:rFonts w:ascii="Century Gothic" w:hAnsi="Century Gothic" w:cs="Garamond-BookItalic"/>
          <w:iCs/>
          <w:sz w:val="24"/>
          <w:szCs w:val="24"/>
        </w:rPr>
      </w:pPr>
    </w:p>
    <w:p w:rsidR="003A3DF2" w:rsidRPr="00440123" w:rsidRDefault="003A3DF2" w:rsidP="008137E2">
      <w:pPr>
        <w:autoSpaceDE w:val="0"/>
        <w:autoSpaceDN w:val="0"/>
        <w:adjustRightInd w:val="0"/>
        <w:spacing w:after="0" w:line="240" w:lineRule="auto"/>
        <w:rPr>
          <w:rFonts w:ascii="Century Gothic" w:hAnsi="Century Gothic" w:cs="Garamond-BookItalic"/>
          <w:i/>
          <w:iCs/>
          <w:sz w:val="24"/>
          <w:szCs w:val="24"/>
        </w:rPr>
      </w:pPr>
      <w:r w:rsidRPr="00440123">
        <w:rPr>
          <w:rFonts w:ascii="Century Gothic" w:hAnsi="Century Gothic" w:cs="Garamond-BookItalic"/>
          <w:i/>
          <w:iCs/>
          <w:sz w:val="24"/>
          <w:szCs w:val="24"/>
        </w:rPr>
        <w:t xml:space="preserve">Toelichting bij de bronnen: </w:t>
      </w:r>
    </w:p>
    <w:p w:rsidR="003A3DF2" w:rsidRPr="00440123" w:rsidRDefault="003A3DF2" w:rsidP="003A3DF2">
      <w:pPr>
        <w:pStyle w:val="Lijstalinea"/>
        <w:numPr>
          <w:ilvl w:val="0"/>
          <w:numId w:val="7"/>
        </w:numPr>
        <w:autoSpaceDE w:val="0"/>
        <w:autoSpaceDN w:val="0"/>
        <w:adjustRightInd w:val="0"/>
        <w:spacing w:after="0" w:line="240" w:lineRule="auto"/>
        <w:rPr>
          <w:rFonts w:ascii="Century Gothic" w:hAnsi="Century Gothic" w:cs="Garamond-BookItalic"/>
          <w:i/>
          <w:iCs/>
          <w:sz w:val="24"/>
          <w:szCs w:val="24"/>
        </w:rPr>
      </w:pPr>
      <w:r w:rsidRPr="00440123">
        <w:rPr>
          <w:rFonts w:ascii="Century Gothic" w:hAnsi="Century Gothic" w:cs="Garamond-BookItalic"/>
          <w:i/>
          <w:iCs/>
          <w:sz w:val="24"/>
          <w:szCs w:val="24"/>
        </w:rPr>
        <w:t>Tim Severin wist waar hij naartoe zou gaan, Brendan niet</w:t>
      </w:r>
    </w:p>
    <w:p w:rsidR="003A3DF2" w:rsidRPr="00440123" w:rsidRDefault="003A3DF2" w:rsidP="003A3DF2">
      <w:pPr>
        <w:pStyle w:val="Lijstalinea"/>
        <w:numPr>
          <w:ilvl w:val="0"/>
          <w:numId w:val="7"/>
        </w:numPr>
        <w:autoSpaceDE w:val="0"/>
        <w:autoSpaceDN w:val="0"/>
        <w:adjustRightInd w:val="0"/>
        <w:spacing w:after="0" w:line="240" w:lineRule="auto"/>
        <w:rPr>
          <w:rFonts w:ascii="Century Gothic" w:hAnsi="Century Gothic" w:cs="Garamond-BookItalic"/>
          <w:i/>
          <w:iCs/>
          <w:sz w:val="24"/>
          <w:szCs w:val="24"/>
        </w:rPr>
      </w:pPr>
      <w:r w:rsidRPr="00440123">
        <w:rPr>
          <w:rFonts w:ascii="Century Gothic" w:hAnsi="Century Gothic" w:cs="Garamond-BookItalic"/>
          <w:i/>
          <w:iCs/>
          <w:sz w:val="24"/>
          <w:szCs w:val="24"/>
        </w:rPr>
        <w:t>De boot van Severin had slechts vier opvarenden. Dat scheelt aanzienlijk in voedsel (bevoorrading).</w:t>
      </w:r>
    </w:p>
    <w:p w:rsidR="003A3DF2" w:rsidRPr="00440123" w:rsidRDefault="003A3DF2" w:rsidP="003A3DF2">
      <w:pPr>
        <w:pStyle w:val="Lijstalinea"/>
        <w:numPr>
          <w:ilvl w:val="0"/>
          <w:numId w:val="7"/>
        </w:numPr>
        <w:autoSpaceDE w:val="0"/>
        <w:autoSpaceDN w:val="0"/>
        <w:adjustRightInd w:val="0"/>
        <w:spacing w:after="0" w:line="240" w:lineRule="auto"/>
        <w:rPr>
          <w:rFonts w:ascii="Century Gothic" w:hAnsi="Century Gothic" w:cs="Garamond-BookItalic"/>
          <w:i/>
          <w:iCs/>
          <w:sz w:val="24"/>
          <w:szCs w:val="24"/>
        </w:rPr>
      </w:pPr>
      <w:r w:rsidRPr="00440123">
        <w:rPr>
          <w:rFonts w:ascii="Century Gothic" w:hAnsi="Century Gothic" w:cs="Garamond-BookItalic"/>
          <w:i/>
          <w:iCs/>
          <w:sz w:val="24"/>
          <w:szCs w:val="24"/>
        </w:rPr>
        <w:t>Je kunt stellen dat het mogelijk is Amerika te bereiken met een dergelijke boot, maar dat zegt niet dat de reis daadwerkelijk heeft plaatsgevonden.</w:t>
      </w:r>
    </w:p>
    <w:p w:rsidR="00D064A4" w:rsidRDefault="00D064A4" w:rsidP="00D064A4">
      <w:pPr>
        <w:autoSpaceDE w:val="0"/>
        <w:autoSpaceDN w:val="0"/>
        <w:adjustRightInd w:val="0"/>
        <w:spacing w:after="0" w:line="240" w:lineRule="auto"/>
        <w:rPr>
          <w:rFonts w:ascii="Century Gothic" w:hAnsi="Century Gothic" w:cs="Garamond-BookItalic"/>
          <w:iCs/>
          <w:sz w:val="24"/>
          <w:szCs w:val="24"/>
        </w:rPr>
      </w:pPr>
    </w:p>
    <w:p w:rsidR="00440123" w:rsidRDefault="00440123" w:rsidP="00D064A4">
      <w:pPr>
        <w:autoSpaceDE w:val="0"/>
        <w:autoSpaceDN w:val="0"/>
        <w:adjustRightInd w:val="0"/>
        <w:spacing w:after="0" w:line="240" w:lineRule="auto"/>
        <w:rPr>
          <w:rFonts w:ascii="Century Gothic" w:hAnsi="Century Gothic" w:cs="Garamond-BookItalic"/>
          <w:iCs/>
          <w:sz w:val="24"/>
          <w:szCs w:val="24"/>
        </w:rPr>
      </w:pPr>
    </w:p>
    <w:p w:rsidR="00D064A4" w:rsidRPr="00FD1515" w:rsidRDefault="00D064A4" w:rsidP="00D064A4">
      <w:pPr>
        <w:autoSpaceDE w:val="0"/>
        <w:autoSpaceDN w:val="0"/>
        <w:adjustRightInd w:val="0"/>
        <w:spacing w:after="0" w:line="240" w:lineRule="auto"/>
        <w:rPr>
          <w:rFonts w:ascii="Century Gothic" w:hAnsi="Century Gothic" w:cs="Garamond-BookItalic"/>
          <w:b/>
          <w:iCs/>
          <w:sz w:val="24"/>
          <w:szCs w:val="24"/>
        </w:rPr>
      </w:pPr>
      <w:r w:rsidRPr="00FD1515">
        <w:rPr>
          <w:rFonts w:ascii="Century Gothic" w:hAnsi="Century Gothic" w:cs="Garamond-BookItalic"/>
          <w:b/>
          <w:iCs/>
          <w:sz w:val="24"/>
          <w:szCs w:val="24"/>
        </w:rPr>
        <w:t xml:space="preserve">Fase 3 </w:t>
      </w:r>
    </w:p>
    <w:p w:rsidR="00D064A4" w:rsidRDefault="00D064A4" w:rsidP="00D064A4">
      <w:pPr>
        <w:autoSpaceDE w:val="0"/>
        <w:autoSpaceDN w:val="0"/>
        <w:adjustRightInd w:val="0"/>
        <w:spacing w:after="0" w:line="240" w:lineRule="auto"/>
        <w:rPr>
          <w:rFonts w:ascii="Century Gothic" w:hAnsi="Century Gothic" w:cs="Garamond-BookItalic"/>
          <w:iCs/>
          <w:sz w:val="24"/>
          <w:szCs w:val="24"/>
        </w:rPr>
      </w:pPr>
    </w:p>
    <w:p w:rsidR="00D064A4" w:rsidRPr="00FD1515" w:rsidRDefault="00D064A4" w:rsidP="00D064A4">
      <w:pPr>
        <w:autoSpaceDE w:val="0"/>
        <w:autoSpaceDN w:val="0"/>
        <w:adjustRightInd w:val="0"/>
        <w:spacing w:after="0" w:line="240" w:lineRule="auto"/>
        <w:rPr>
          <w:rFonts w:ascii="Century Gothic" w:hAnsi="Century Gothic" w:cs="Garamond-BookItalic"/>
          <w:b/>
          <w:iCs/>
          <w:sz w:val="24"/>
          <w:szCs w:val="24"/>
        </w:rPr>
      </w:pPr>
      <w:r w:rsidRPr="00FD1515">
        <w:rPr>
          <w:rFonts w:ascii="Century Gothic" w:hAnsi="Century Gothic" w:cs="Garamond-BookItalic"/>
          <w:b/>
          <w:iCs/>
          <w:sz w:val="24"/>
          <w:szCs w:val="24"/>
        </w:rPr>
        <w:t>Opdracht 4</w:t>
      </w:r>
    </w:p>
    <w:p w:rsidR="00D064A4" w:rsidRPr="00FD1515" w:rsidRDefault="00D064A4" w:rsidP="00FD1515">
      <w:pPr>
        <w:pStyle w:val="Lijstalinea"/>
        <w:numPr>
          <w:ilvl w:val="0"/>
          <w:numId w:val="8"/>
        </w:numPr>
        <w:autoSpaceDE w:val="0"/>
        <w:autoSpaceDN w:val="0"/>
        <w:adjustRightInd w:val="0"/>
        <w:spacing w:after="0" w:line="240" w:lineRule="auto"/>
        <w:rPr>
          <w:rFonts w:ascii="Century Gothic" w:hAnsi="Century Gothic" w:cs="Garamond-Bold"/>
          <w:bCs/>
          <w:sz w:val="24"/>
          <w:szCs w:val="20"/>
        </w:rPr>
      </w:pPr>
      <w:r w:rsidRPr="00FD1515">
        <w:rPr>
          <w:rFonts w:ascii="Century Gothic" w:hAnsi="Century Gothic" w:cs="Garamond-Bold"/>
          <w:bCs/>
          <w:sz w:val="24"/>
          <w:szCs w:val="20"/>
        </w:rPr>
        <w:t>Make a list of the three things in the story that would best</w:t>
      </w:r>
    </w:p>
    <w:p w:rsidR="00D064A4" w:rsidRPr="00FD1515" w:rsidRDefault="00D064A4" w:rsidP="00D064A4">
      <w:pPr>
        <w:autoSpaceDE w:val="0"/>
        <w:autoSpaceDN w:val="0"/>
        <w:adjustRightInd w:val="0"/>
        <w:spacing w:after="0" w:line="240" w:lineRule="auto"/>
        <w:rPr>
          <w:rFonts w:ascii="Century Gothic" w:hAnsi="Century Gothic" w:cs="Garamond-Bold"/>
          <w:bCs/>
          <w:sz w:val="24"/>
          <w:szCs w:val="20"/>
        </w:rPr>
      </w:pPr>
      <w:r w:rsidRPr="00FD1515">
        <w:rPr>
          <w:rFonts w:ascii="Century Gothic" w:hAnsi="Century Gothic" w:cs="Garamond-Bold"/>
          <w:bCs/>
          <w:sz w:val="24"/>
          <w:szCs w:val="20"/>
        </w:rPr>
        <w:t>back up the claim that Brendan reached America. How do they</w:t>
      </w:r>
    </w:p>
    <w:p w:rsidR="00D064A4" w:rsidRPr="00FD1515" w:rsidRDefault="00D064A4" w:rsidP="00D064A4">
      <w:pPr>
        <w:autoSpaceDE w:val="0"/>
        <w:autoSpaceDN w:val="0"/>
        <w:adjustRightInd w:val="0"/>
        <w:spacing w:after="0" w:line="240" w:lineRule="auto"/>
        <w:rPr>
          <w:rFonts w:ascii="Century Gothic" w:hAnsi="Century Gothic" w:cs="Garamond-Bold"/>
          <w:bCs/>
          <w:sz w:val="24"/>
          <w:szCs w:val="20"/>
        </w:rPr>
      </w:pPr>
      <w:r w:rsidRPr="00FD1515">
        <w:rPr>
          <w:rFonts w:ascii="Century Gothic" w:hAnsi="Century Gothic" w:cs="Garamond-Bold"/>
          <w:bCs/>
          <w:sz w:val="24"/>
          <w:szCs w:val="20"/>
        </w:rPr>
        <w:t>back up the claim?</w:t>
      </w:r>
    </w:p>
    <w:p w:rsidR="00D064A4" w:rsidRPr="00FD1515" w:rsidRDefault="00D064A4" w:rsidP="00D064A4">
      <w:pPr>
        <w:autoSpaceDE w:val="0"/>
        <w:autoSpaceDN w:val="0"/>
        <w:adjustRightInd w:val="0"/>
        <w:spacing w:after="0" w:line="240" w:lineRule="auto"/>
        <w:rPr>
          <w:rFonts w:ascii="Century Gothic" w:hAnsi="Century Gothic" w:cs="Garamond-Bold"/>
          <w:bCs/>
          <w:sz w:val="24"/>
          <w:szCs w:val="20"/>
        </w:rPr>
      </w:pPr>
    </w:p>
    <w:p w:rsidR="00D064A4" w:rsidRPr="00440123" w:rsidRDefault="00D064A4" w:rsidP="00440123">
      <w:pPr>
        <w:pStyle w:val="Lijstalinea"/>
        <w:numPr>
          <w:ilvl w:val="0"/>
          <w:numId w:val="8"/>
        </w:numPr>
        <w:autoSpaceDE w:val="0"/>
        <w:autoSpaceDN w:val="0"/>
        <w:adjustRightInd w:val="0"/>
        <w:spacing w:after="0" w:line="240" w:lineRule="auto"/>
        <w:rPr>
          <w:rFonts w:ascii="Century Gothic" w:hAnsi="Century Gothic" w:cs="Garamond-Bold"/>
          <w:bCs/>
          <w:sz w:val="24"/>
          <w:szCs w:val="20"/>
        </w:rPr>
      </w:pPr>
      <w:r w:rsidRPr="00440123">
        <w:rPr>
          <w:rFonts w:ascii="Century Gothic" w:hAnsi="Century Gothic" w:cs="Garamond-Bold"/>
          <w:bCs/>
          <w:sz w:val="24"/>
          <w:szCs w:val="20"/>
        </w:rPr>
        <w:t>Pick the three things that seem to you</w:t>
      </w:r>
    </w:p>
    <w:p w:rsidR="00D064A4" w:rsidRPr="00FD1515" w:rsidRDefault="00D064A4" w:rsidP="00D064A4">
      <w:pPr>
        <w:autoSpaceDE w:val="0"/>
        <w:autoSpaceDN w:val="0"/>
        <w:adjustRightInd w:val="0"/>
        <w:spacing w:after="0" w:line="240" w:lineRule="auto"/>
        <w:rPr>
          <w:rFonts w:ascii="Century Gothic" w:hAnsi="Century Gothic" w:cs="Garamond-Bold"/>
          <w:bCs/>
          <w:sz w:val="24"/>
          <w:szCs w:val="20"/>
        </w:rPr>
      </w:pPr>
      <w:r w:rsidRPr="00FD1515">
        <w:rPr>
          <w:rFonts w:ascii="Century Gothic" w:hAnsi="Century Gothic" w:cs="Garamond-Bold"/>
          <w:bCs/>
          <w:sz w:val="24"/>
          <w:szCs w:val="20"/>
        </w:rPr>
        <w:t>hardest to accept. How do they make it hard for us to believe</w:t>
      </w:r>
    </w:p>
    <w:p w:rsidR="00D064A4" w:rsidRDefault="00D064A4" w:rsidP="00D064A4">
      <w:pPr>
        <w:autoSpaceDE w:val="0"/>
        <w:autoSpaceDN w:val="0"/>
        <w:adjustRightInd w:val="0"/>
        <w:spacing w:after="0" w:line="240" w:lineRule="auto"/>
        <w:rPr>
          <w:rFonts w:ascii="Century Gothic" w:hAnsi="Century Gothic" w:cs="Garamond-Bold"/>
          <w:bCs/>
          <w:sz w:val="24"/>
          <w:szCs w:val="20"/>
        </w:rPr>
      </w:pPr>
      <w:r w:rsidRPr="00FD1515">
        <w:rPr>
          <w:rFonts w:ascii="Century Gothic" w:hAnsi="Century Gothic" w:cs="Garamond-Bold"/>
          <w:bCs/>
          <w:sz w:val="24"/>
          <w:szCs w:val="20"/>
        </w:rPr>
        <w:t>that the story shows that Brendan reached America?</w:t>
      </w:r>
    </w:p>
    <w:p w:rsidR="00FD1515" w:rsidRPr="00440123" w:rsidRDefault="00FD1515" w:rsidP="00D064A4">
      <w:pPr>
        <w:autoSpaceDE w:val="0"/>
        <w:autoSpaceDN w:val="0"/>
        <w:adjustRightInd w:val="0"/>
        <w:spacing w:after="0" w:line="240" w:lineRule="auto"/>
        <w:rPr>
          <w:rFonts w:ascii="Century Gothic" w:hAnsi="Century Gothic" w:cs="Garamond-Bold"/>
          <w:bCs/>
          <w:sz w:val="20"/>
          <w:szCs w:val="20"/>
        </w:rPr>
      </w:pPr>
    </w:p>
    <w:p w:rsidR="00FD1515" w:rsidRPr="0016232E" w:rsidRDefault="00440123" w:rsidP="00D064A4">
      <w:pPr>
        <w:autoSpaceDE w:val="0"/>
        <w:autoSpaceDN w:val="0"/>
        <w:adjustRightInd w:val="0"/>
        <w:spacing w:after="0" w:line="240" w:lineRule="auto"/>
        <w:rPr>
          <w:rFonts w:ascii="Century Gothic" w:hAnsi="Century Gothic" w:cs="Garamond-BookItalic"/>
          <w:i/>
          <w:iCs/>
          <w:sz w:val="24"/>
          <w:szCs w:val="24"/>
        </w:rPr>
      </w:pPr>
      <w:r w:rsidRPr="0016232E">
        <w:rPr>
          <w:rFonts w:ascii="Century Gothic" w:hAnsi="Century Gothic" w:cs="Garamond-BookItalic"/>
          <w:i/>
          <w:iCs/>
          <w:sz w:val="24"/>
          <w:szCs w:val="24"/>
        </w:rPr>
        <w:t>Toelichting bij opdracht 4</w:t>
      </w:r>
    </w:p>
    <w:p w:rsidR="00440123" w:rsidRDefault="00440123" w:rsidP="00D064A4">
      <w:pPr>
        <w:autoSpaceDE w:val="0"/>
        <w:autoSpaceDN w:val="0"/>
        <w:adjustRightInd w:val="0"/>
        <w:spacing w:after="0" w:line="240" w:lineRule="auto"/>
        <w:rPr>
          <w:rFonts w:ascii="Century Gothic" w:hAnsi="Century Gothic" w:cs="Garamond-BookItalic"/>
          <w:i/>
          <w:iCs/>
          <w:sz w:val="24"/>
          <w:szCs w:val="24"/>
        </w:rPr>
      </w:pPr>
      <w:r w:rsidRPr="0016232E">
        <w:rPr>
          <w:rFonts w:ascii="Century Gothic" w:hAnsi="Century Gothic" w:cs="Garamond-BookItalic"/>
          <w:i/>
          <w:iCs/>
          <w:sz w:val="24"/>
          <w:szCs w:val="24"/>
        </w:rPr>
        <w:t>De a-opdracht is voor veel leerlingen moeilijk. Het vinden van drie bewijzen vindt daarom vooral plaats in combinatie met een argument van buiten het verhaal of</w:t>
      </w:r>
      <w:r w:rsidR="00C93DB1" w:rsidRPr="0016232E">
        <w:rPr>
          <w:rFonts w:ascii="Century Gothic" w:hAnsi="Century Gothic" w:cs="Garamond-BookItalic"/>
          <w:i/>
          <w:iCs/>
          <w:sz w:val="24"/>
          <w:szCs w:val="24"/>
        </w:rPr>
        <w:t xml:space="preserve"> doordat een verhaalelement wordt voorgesteld als een natuurverschijnsel dat daadwerkelijk heeft plaatsgevonden. </w:t>
      </w:r>
    </w:p>
    <w:p w:rsidR="0016232E" w:rsidRDefault="0016232E" w:rsidP="00D064A4">
      <w:pPr>
        <w:autoSpaceDE w:val="0"/>
        <w:autoSpaceDN w:val="0"/>
        <w:adjustRightInd w:val="0"/>
        <w:spacing w:after="0" w:line="240" w:lineRule="auto"/>
        <w:rPr>
          <w:rFonts w:ascii="Century Gothic" w:hAnsi="Century Gothic" w:cs="Garamond-BookItalic"/>
          <w:i/>
          <w:iCs/>
          <w:sz w:val="24"/>
          <w:szCs w:val="24"/>
        </w:rPr>
      </w:pPr>
    </w:p>
    <w:p w:rsidR="0016232E" w:rsidRDefault="0016232E" w:rsidP="00D064A4">
      <w:pPr>
        <w:autoSpaceDE w:val="0"/>
        <w:autoSpaceDN w:val="0"/>
        <w:adjustRightInd w:val="0"/>
        <w:spacing w:after="0" w:line="240" w:lineRule="auto"/>
        <w:rPr>
          <w:rFonts w:ascii="Century Gothic" w:hAnsi="Century Gothic" w:cs="Garamond-BookItalic"/>
          <w:i/>
          <w:iCs/>
          <w:sz w:val="24"/>
          <w:szCs w:val="24"/>
        </w:rPr>
      </w:pPr>
    </w:p>
    <w:p w:rsidR="0016232E" w:rsidRDefault="0016232E" w:rsidP="00D064A4">
      <w:pPr>
        <w:autoSpaceDE w:val="0"/>
        <w:autoSpaceDN w:val="0"/>
        <w:adjustRightInd w:val="0"/>
        <w:spacing w:after="0" w:line="240" w:lineRule="auto"/>
        <w:rPr>
          <w:rFonts w:ascii="Century Gothic" w:hAnsi="Century Gothic" w:cs="Garamond-BookItalic"/>
          <w:b/>
          <w:iCs/>
          <w:sz w:val="24"/>
          <w:szCs w:val="24"/>
        </w:rPr>
      </w:pPr>
      <w:r>
        <w:rPr>
          <w:rFonts w:ascii="Century Gothic" w:hAnsi="Century Gothic" w:cs="Garamond-BookItalic"/>
          <w:b/>
          <w:iCs/>
          <w:sz w:val="24"/>
          <w:szCs w:val="24"/>
        </w:rPr>
        <w:t xml:space="preserve">Opdracht 5 </w:t>
      </w:r>
    </w:p>
    <w:p w:rsidR="0016232E" w:rsidRPr="00B36E09" w:rsidRDefault="0016232E" w:rsidP="00B36E09">
      <w:pPr>
        <w:pStyle w:val="Lijstalinea"/>
        <w:numPr>
          <w:ilvl w:val="0"/>
          <w:numId w:val="9"/>
        </w:numPr>
        <w:autoSpaceDE w:val="0"/>
        <w:autoSpaceDN w:val="0"/>
        <w:adjustRightInd w:val="0"/>
        <w:spacing w:after="0" w:line="240" w:lineRule="auto"/>
        <w:rPr>
          <w:rFonts w:ascii="Century Gothic" w:hAnsi="Century Gothic" w:cs="Garamond-BookItalic"/>
          <w:iCs/>
          <w:sz w:val="24"/>
          <w:szCs w:val="24"/>
        </w:rPr>
      </w:pPr>
      <w:r w:rsidRPr="00B36E09">
        <w:rPr>
          <w:rFonts w:ascii="Century Gothic" w:hAnsi="Century Gothic" w:cs="Garamond-BookItalic"/>
          <w:iCs/>
          <w:sz w:val="24"/>
          <w:szCs w:val="24"/>
        </w:rPr>
        <w:t xml:space="preserve">Kijk naar de twee afbeeldingen hieronder en beschrijf per afbeelding welk dier je ziet. </w:t>
      </w:r>
    </w:p>
    <w:p w:rsidR="0016232E" w:rsidRDefault="0016232E" w:rsidP="00D064A4">
      <w:pPr>
        <w:autoSpaceDE w:val="0"/>
        <w:autoSpaceDN w:val="0"/>
        <w:adjustRightInd w:val="0"/>
        <w:spacing w:after="0" w:line="240" w:lineRule="auto"/>
        <w:rPr>
          <w:rFonts w:ascii="Century Gothic" w:hAnsi="Century Gothic" w:cs="Garamond-BookItalic"/>
          <w:iCs/>
          <w:sz w:val="24"/>
          <w:szCs w:val="24"/>
        </w:rPr>
      </w:pPr>
    </w:p>
    <w:p w:rsidR="0016232E" w:rsidRDefault="0016232E" w:rsidP="00D064A4">
      <w:pPr>
        <w:autoSpaceDE w:val="0"/>
        <w:autoSpaceDN w:val="0"/>
        <w:adjustRightInd w:val="0"/>
        <w:spacing w:after="0" w:line="240" w:lineRule="auto"/>
        <w:rPr>
          <w:rFonts w:ascii="Century Gothic" w:hAnsi="Century Gothic" w:cs="Garamond-BookItalic"/>
          <w:iCs/>
          <w:sz w:val="24"/>
          <w:szCs w:val="24"/>
        </w:rPr>
      </w:pPr>
      <w:r>
        <w:rPr>
          <w:rFonts w:ascii="Century Gothic" w:hAnsi="Century Gothic" w:cs="Garamond-BookItalic"/>
          <w:iCs/>
          <w:noProof/>
          <w:sz w:val="24"/>
          <w:szCs w:val="24"/>
          <w:lang w:eastAsia="nl-NL"/>
        </w:rPr>
        <w:drawing>
          <wp:inline distT="0" distB="0" distL="0" distR="0">
            <wp:extent cx="1390650" cy="145422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6437" cy="1460274"/>
                    </a:xfrm>
                    <a:prstGeom prst="rect">
                      <a:avLst/>
                    </a:prstGeom>
                    <a:noFill/>
                    <a:ln>
                      <a:noFill/>
                    </a:ln>
                  </pic:spPr>
                </pic:pic>
              </a:graphicData>
            </a:graphic>
          </wp:inline>
        </w:drawing>
      </w:r>
      <w:r>
        <w:rPr>
          <w:rFonts w:ascii="Century Gothic" w:hAnsi="Century Gothic" w:cs="Garamond-BookItalic"/>
          <w:iCs/>
          <w:sz w:val="24"/>
          <w:szCs w:val="24"/>
        </w:rPr>
        <w:t xml:space="preserve">            </w:t>
      </w:r>
      <w:r>
        <w:rPr>
          <w:rFonts w:ascii="Century Gothic" w:hAnsi="Century Gothic" w:cs="Garamond-BookItalic"/>
          <w:iCs/>
          <w:noProof/>
          <w:sz w:val="24"/>
          <w:szCs w:val="24"/>
          <w:lang w:eastAsia="nl-NL"/>
        </w:rPr>
        <w:drawing>
          <wp:inline distT="0" distB="0" distL="0" distR="0">
            <wp:extent cx="1428429" cy="1504950"/>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461446" cy="1539736"/>
                    </a:xfrm>
                    <a:prstGeom prst="rect">
                      <a:avLst/>
                    </a:prstGeom>
                    <a:noFill/>
                    <a:ln>
                      <a:noFill/>
                    </a:ln>
                  </pic:spPr>
                </pic:pic>
              </a:graphicData>
            </a:graphic>
          </wp:inline>
        </w:drawing>
      </w:r>
    </w:p>
    <w:p w:rsidR="00B36E09" w:rsidRDefault="00B36E09" w:rsidP="00D064A4">
      <w:pPr>
        <w:autoSpaceDE w:val="0"/>
        <w:autoSpaceDN w:val="0"/>
        <w:adjustRightInd w:val="0"/>
        <w:spacing w:after="0" w:line="240" w:lineRule="auto"/>
        <w:rPr>
          <w:rFonts w:ascii="Century Gothic" w:hAnsi="Century Gothic" w:cs="Garamond-BookItalic"/>
          <w:iCs/>
          <w:sz w:val="24"/>
          <w:szCs w:val="24"/>
        </w:rPr>
      </w:pPr>
    </w:p>
    <w:p w:rsidR="00B36E09" w:rsidRPr="009E494F" w:rsidRDefault="00B36E09" w:rsidP="00D064A4">
      <w:pPr>
        <w:autoSpaceDE w:val="0"/>
        <w:autoSpaceDN w:val="0"/>
        <w:adjustRightInd w:val="0"/>
        <w:spacing w:after="0" w:line="240" w:lineRule="auto"/>
        <w:rPr>
          <w:rFonts w:ascii="Century Gothic" w:hAnsi="Century Gothic" w:cs="Garamond-BookItalic"/>
          <w:i/>
          <w:iCs/>
          <w:sz w:val="24"/>
          <w:szCs w:val="24"/>
        </w:rPr>
      </w:pPr>
      <w:r w:rsidRPr="009E494F">
        <w:rPr>
          <w:rFonts w:ascii="Century Gothic" w:hAnsi="Century Gothic" w:cs="Garamond-BookItalic"/>
          <w:i/>
          <w:iCs/>
          <w:sz w:val="24"/>
          <w:szCs w:val="24"/>
        </w:rPr>
        <w:t xml:space="preserve">Toelichting bij opdracht 5: </w:t>
      </w:r>
    </w:p>
    <w:p w:rsidR="00B36E09" w:rsidRPr="009E494F" w:rsidRDefault="00B36E09" w:rsidP="00D064A4">
      <w:pPr>
        <w:autoSpaceDE w:val="0"/>
        <w:autoSpaceDN w:val="0"/>
        <w:adjustRightInd w:val="0"/>
        <w:spacing w:after="0" w:line="240" w:lineRule="auto"/>
        <w:rPr>
          <w:rFonts w:ascii="Century Gothic" w:hAnsi="Century Gothic" w:cs="Garamond-BookItalic"/>
          <w:i/>
          <w:iCs/>
          <w:sz w:val="24"/>
          <w:szCs w:val="24"/>
        </w:rPr>
      </w:pPr>
      <w:r w:rsidRPr="009E494F">
        <w:rPr>
          <w:rFonts w:ascii="Century Gothic" w:hAnsi="Century Gothic" w:cs="Garamond-BookItalic"/>
          <w:i/>
          <w:iCs/>
          <w:sz w:val="24"/>
          <w:szCs w:val="24"/>
        </w:rPr>
        <w:t xml:space="preserve">De leerlingen worden in eerste instantie gedwongen om een keuze te maken, maar wie goed kijkt ziet in elke afbeelding twee dieren. Kortom, het is een </w:t>
      </w:r>
      <w:r w:rsidRPr="009E494F">
        <w:rPr>
          <w:rFonts w:ascii="Century Gothic" w:hAnsi="Century Gothic" w:cs="Garamond-BookItalic"/>
          <w:i/>
          <w:iCs/>
          <w:sz w:val="24"/>
          <w:szCs w:val="24"/>
        </w:rPr>
        <w:lastRenderedPageBreak/>
        <w:t xml:space="preserve">kwestie van interpretatie wat mensen zien in een bepaalde afbeelding. De interpretatie van waarneming kan dit verschillend zijn. Door die ‘bril’ kan ook gekeken worden naar teksten, bijvoorbeeld de tekst van Brendan. </w:t>
      </w:r>
      <w:r w:rsidR="00D52D32" w:rsidRPr="009E494F">
        <w:rPr>
          <w:rFonts w:ascii="Century Gothic" w:hAnsi="Century Gothic" w:cs="Garamond-BookItalic"/>
          <w:i/>
          <w:iCs/>
          <w:sz w:val="24"/>
          <w:szCs w:val="24"/>
        </w:rPr>
        <w:t xml:space="preserve">De manier waarop je naar de tekst van Brendan kijkt bepaalt hoe specifieke gebeurtenissen binnen het verhaal te interpreteren. </w:t>
      </w:r>
    </w:p>
    <w:p w:rsidR="00B36E09" w:rsidRDefault="00B36E09" w:rsidP="00D064A4">
      <w:pPr>
        <w:autoSpaceDE w:val="0"/>
        <w:autoSpaceDN w:val="0"/>
        <w:adjustRightInd w:val="0"/>
        <w:spacing w:after="0" w:line="240" w:lineRule="auto"/>
        <w:rPr>
          <w:rFonts w:ascii="Century Gothic" w:hAnsi="Century Gothic" w:cs="Garamond-BookItalic"/>
          <w:iCs/>
          <w:sz w:val="24"/>
          <w:szCs w:val="24"/>
        </w:rPr>
      </w:pPr>
    </w:p>
    <w:p w:rsidR="00B36E09" w:rsidRDefault="00B36E09" w:rsidP="00B36E09">
      <w:pPr>
        <w:pStyle w:val="Lijstalinea"/>
        <w:numPr>
          <w:ilvl w:val="0"/>
          <w:numId w:val="9"/>
        </w:numPr>
        <w:autoSpaceDE w:val="0"/>
        <w:autoSpaceDN w:val="0"/>
        <w:adjustRightInd w:val="0"/>
        <w:spacing w:after="0" w:line="240" w:lineRule="auto"/>
        <w:rPr>
          <w:rFonts w:ascii="Century Gothic" w:hAnsi="Century Gothic" w:cs="Garamond-BookItalic"/>
          <w:iCs/>
          <w:sz w:val="24"/>
          <w:szCs w:val="24"/>
        </w:rPr>
      </w:pPr>
      <w:r>
        <w:rPr>
          <w:rFonts w:ascii="Century Gothic" w:hAnsi="Century Gothic" w:cs="Garamond-BookItalic"/>
          <w:iCs/>
          <w:sz w:val="24"/>
          <w:szCs w:val="24"/>
        </w:rPr>
        <w:t xml:space="preserve">Bestudeer het deel van het verhaal dat gaat over de ‘column’. </w:t>
      </w:r>
      <w:r w:rsidR="00D52D32">
        <w:rPr>
          <w:rFonts w:ascii="Century Gothic" w:hAnsi="Century Gothic" w:cs="Garamond-BookItalic"/>
          <w:iCs/>
          <w:sz w:val="24"/>
          <w:szCs w:val="24"/>
        </w:rPr>
        <w:t xml:space="preserve">Bedenk twee manieren waarop je de tekst over de ‘column’ kunt interpreteren. </w:t>
      </w:r>
    </w:p>
    <w:p w:rsidR="00D52D32" w:rsidRDefault="00D52D32" w:rsidP="00D52D32">
      <w:pPr>
        <w:autoSpaceDE w:val="0"/>
        <w:autoSpaceDN w:val="0"/>
        <w:adjustRightInd w:val="0"/>
        <w:spacing w:after="0" w:line="240" w:lineRule="auto"/>
        <w:rPr>
          <w:rFonts w:ascii="Century Gothic" w:hAnsi="Century Gothic" w:cs="Garamond-BookItalic"/>
          <w:iCs/>
          <w:sz w:val="24"/>
          <w:szCs w:val="24"/>
        </w:rPr>
      </w:pPr>
    </w:p>
    <w:p w:rsidR="00D52D32" w:rsidRDefault="00D52D32" w:rsidP="00D52D32">
      <w:pPr>
        <w:autoSpaceDE w:val="0"/>
        <w:autoSpaceDN w:val="0"/>
        <w:adjustRightInd w:val="0"/>
        <w:spacing w:after="0" w:line="240" w:lineRule="auto"/>
        <w:rPr>
          <w:rFonts w:ascii="Century Gothic" w:hAnsi="Century Gothic" w:cs="Garamond-BookItalic"/>
          <w:i/>
          <w:iCs/>
          <w:sz w:val="24"/>
          <w:szCs w:val="24"/>
        </w:rPr>
      </w:pPr>
      <w:r>
        <w:rPr>
          <w:rFonts w:ascii="Century Gothic" w:hAnsi="Century Gothic" w:cs="Garamond-BookItalic"/>
          <w:i/>
          <w:iCs/>
          <w:sz w:val="24"/>
          <w:szCs w:val="24"/>
        </w:rPr>
        <w:t>Toelichting bij vraag b</w:t>
      </w:r>
    </w:p>
    <w:p w:rsidR="00D52D32" w:rsidRDefault="00D52D32" w:rsidP="00D52D32">
      <w:pPr>
        <w:autoSpaceDE w:val="0"/>
        <w:autoSpaceDN w:val="0"/>
        <w:adjustRightInd w:val="0"/>
        <w:spacing w:after="0" w:line="240" w:lineRule="auto"/>
        <w:rPr>
          <w:rFonts w:ascii="Century Gothic" w:hAnsi="Century Gothic" w:cs="Garamond-BookItalic"/>
          <w:iCs/>
          <w:sz w:val="24"/>
          <w:szCs w:val="24"/>
        </w:rPr>
      </w:pPr>
    </w:p>
    <w:p w:rsidR="00D52D32" w:rsidRDefault="00D52D32" w:rsidP="00D52D32">
      <w:pPr>
        <w:autoSpaceDE w:val="0"/>
        <w:autoSpaceDN w:val="0"/>
        <w:adjustRightInd w:val="0"/>
        <w:spacing w:after="0" w:line="240" w:lineRule="auto"/>
        <w:rPr>
          <w:rFonts w:ascii="Century Gothic" w:hAnsi="Century Gothic" w:cs="Garamond-BookItalic"/>
          <w:iCs/>
          <w:sz w:val="24"/>
          <w:szCs w:val="24"/>
        </w:rPr>
      </w:pPr>
      <w:r>
        <w:rPr>
          <w:rFonts w:ascii="Century Gothic" w:hAnsi="Century Gothic" w:cs="Garamond-BookItalic"/>
          <w:iCs/>
          <w:noProof/>
          <w:sz w:val="24"/>
          <w:szCs w:val="24"/>
          <w:lang w:eastAsia="nl-NL"/>
        </w:rPr>
        <w:drawing>
          <wp:inline distT="0" distB="0" distL="0" distR="0">
            <wp:extent cx="5753100" cy="1866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866900"/>
                    </a:xfrm>
                    <a:prstGeom prst="rect">
                      <a:avLst/>
                    </a:prstGeom>
                    <a:noFill/>
                    <a:ln>
                      <a:noFill/>
                    </a:ln>
                  </pic:spPr>
                </pic:pic>
              </a:graphicData>
            </a:graphic>
          </wp:inline>
        </w:drawing>
      </w:r>
    </w:p>
    <w:p w:rsidR="00D52D32" w:rsidRDefault="00D52D32" w:rsidP="00D52D32">
      <w:pPr>
        <w:autoSpaceDE w:val="0"/>
        <w:autoSpaceDN w:val="0"/>
        <w:adjustRightInd w:val="0"/>
        <w:spacing w:after="0" w:line="240" w:lineRule="auto"/>
        <w:rPr>
          <w:rFonts w:ascii="Century Gothic" w:hAnsi="Century Gothic" w:cs="Garamond-BookItalic"/>
          <w:iCs/>
          <w:sz w:val="24"/>
          <w:szCs w:val="24"/>
        </w:rPr>
      </w:pPr>
    </w:p>
    <w:p w:rsidR="006B0D59" w:rsidRPr="006B0D59" w:rsidRDefault="006B0D59" w:rsidP="006B0D59">
      <w:pPr>
        <w:pStyle w:val="Lijstalinea"/>
        <w:numPr>
          <w:ilvl w:val="0"/>
          <w:numId w:val="9"/>
        </w:numPr>
        <w:rPr>
          <w:rFonts w:ascii="Century Gothic" w:hAnsi="Century Gothic"/>
        </w:rPr>
      </w:pPr>
      <w:r w:rsidRPr="006B0D59">
        <w:rPr>
          <w:rFonts w:ascii="Century Gothic" w:hAnsi="Century Gothic" w:cs="Garamond-BookItalic"/>
          <w:iCs/>
          <w:sz w:val="24"/>
          <w:szCs w:val="24"/>
        </w:rPr>
        <w:t xml:space="preserve">Bediscussieer opnieuw de hoofdvraag: </w:t>
      </w:r>
      <w:r w:rsidRPr="009E494F">
        <w:rPr>
          <w:rFonts w:ascii="Century Gothic" w:hAnsi="Century Gothic"/>
          <w:sz w:val="24"/>
        </w:rPr>
        <w:t>“Did an Irish monk land in America about 1.000 years before Columbus?”</w:t>
      </w:r>
      <w:r w:rsidR="009E494F">
        <w:rPr>
          <w:rFonts w:ascii="Century Gothic" w:hAnsi="Century Gothic"/>
          <w:sz w:val="24"/>
        </w:rPr>
        <w:t xml:space="preserve"> Noteer eventuele nieuw aangedragen argumenten. </w:t>
      </w:r>
    </w:p>
    <w:p w:rsidR="00D52D32" w:rsidRDefault="00D52D32" w:rsidP="006B0D59">
      <w:pPr>
        <w:autoSpaceDE w:val="0"/>
        <w:autoSpaceDN w:val="0"/>
        <w:adjustRightInd w:val="0"/>
        <w:spacing w:after="0" w:line="240" w:lineRule="auto"/>
        <w:rPr>
          <w:rFonts w:ascii="Century Gothic" w:hAnsi="Century Gothic" w:cs="Garamond-BookItalic"/>
          <w:iCs/>
          <w:sz w:val="24"/>
          <w:szCs w:val="24"/>
        </w:rPr>
      </w:pPr>
    </w:p>
    <w:p w:rsidR="001711B4" w:rsidRDefault="001711B4">
      <w:pPr>
        <w:rPr>
          <w:rFonts w:ascii="Century Gothic" w:hAnsi="Century Gothic" w:cs="Garamond-BookItalic"/>
          <w:b/>
          <w:iCs/>
          <w:sz w:val="24"/>
          <w:szCs w:val="24"/>
        </w:rPr>
      </w:pPr>
      <w:r>
        <w:rPr>
          <w:rFonts w:ascii="Century Gothic" w:hAnsi="Century Gothic" w:cs="Garamond-BookItalic"/>
          <w:b/>
          <w:iCs/>
          <w:sz w:val="24"/>
          <w:szCs w:val="24"/>
        </w:rPr>
        <w:br w:type="page"/>
      </w:r>
    </w:p>
    <w:p w:rsidR="006B0D59" w:rsidRDefault="006B0D59" w:rsidP="006B0D59">
      <w:pPr>
        <w:autoSpaceDE w:val="0"/>
        <w:autoSpaceDN w:val="0"/>
        <w:adjustRightInd w:val="0"/>
        <w:spacing w:after="0" w:line="240" w:lineRule="auto"/>
        <w:rPr>
          <w:rFonts w:ascii="Century Gothic" w:hAnsi="Century Gothic" w:cs="Garamond-BookItalic"/>
          <w:b/>
          <w:iCs/>
          <w:sz w:val="24"/>
          <w:szCs w:val="24"/>
        </w:rPr>
      </w:pPr>
      <w:r w:rsidRPr="00E04146">
        <w:rPr>
          <w:rFonts w:ascii="Century Gothic" w:hAnsi="Century Gothic" w:cs="Garamond-BookItalic"/>
          <w:b/>
          <w:iCs/>
          <w:sz w:val="24"/>
          <w:szCs w:val="24"/>
        </w:rPr>
        <w:lastRenderedPageBreak/>
        <w:t xml:space="preserve">Fase 4 </w:t>
      </w:r>
    </w:p>
    <w:p w:rsidR="001711B4" w:rsidRDefault="001711B4" w:rsidP="006B0D59">
      <w:pPr>
        <w:autoSpaceDE w:val="0"/>
        <w:autoSpaceDN w:val="0"/>
        <w:adjustRightInd w:val="0"/>
        <w:spacing w:after="0" w:line="240" w:lineRule="auto"/>
        <w:rPr>
          <w:rFonts w:ascii="Century Gothic" w:hAnsi="Century Gothic" w:cs="Garamond-BookItalic"/>
          <w:b/>
          <w:iCs/>
          <w:sz w:val="24"/>
          <w:szCs w:val="24"/>
        </w:rPr>
      </w:pPr>
    </w:p>
    <w:p w:rsidR="001711B4" w:rsidRPr="00E04146" w:rsidRDefault="001711B4" w:rsidP="006B0D59">
      <w:pPr>
        <w:autoSpaceDE w:val="0"/>
        <w:autoSpaceDN w:val="0"/>
        <w:adjustRightInd w:val="0"/>
        <w:spacing w:after="0" w:line="240" w:lineRule="auto"/>
        <w:rPr>
          <w:rFonts w:ascii="Century Gothic" w:hAnsi="Century Gothic" w:cs="Garamond-BookItalic"/>
          <w:b/>
          <w:iCs/>
          <w:sz w:val="24"/>
          <w:szCs w:val="24"/>
        </w:rPr>
      </w:pPr>
      <w:r>
        <w:rPr>
          <w:rFonts w:ascii="Century Gothic" w:hAnsi="Century Gothic" w:cs="Garamond-BookItalic"/>
          <w:b/>
          <w:iCs/>
          <w:sz w:val="24"/>
          <w:szCs w:val="24"/>
        </w:rPr>
        <w:t xml:space="preserve">Evidence 5 </w:t>
      </w:r>
    </w:p>
    <w:p w:rsidR="009E494F" w:rsidRDefault="009E494F" w:rsidP="006B0D59">
      <w:pPr>
        <w:autoSpaceDE w:val="0"/>
        <w:autoSpaceDN w:val="0"/>
        <w:adjustRightInd w:val="0"/>
        <w:spacing w:after="0" w:line="240" w:lineRule="auto"/>
        <w:rPr>
          <w:rFonts w:ascii="Century Gothic" w:hAnsi="Century Gothic" w:cs="Garamond-BookItalic"/>
          <w:iCs/>
          <w:sz w:val="24"/>
          <w:szCs w:val="24"/>
        </w:rPr>
      </w:pP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One day after they had said Mass, they saw a column in the sea. It</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did not appear to be far away, and yet it took them three days to</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get near it. When the Man of God came near to it, he couldn’t see</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the top, because it was so high. It was higher than the sky. All around</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the column was an open-meshed net, with openings so large the</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boat could pass through the gaps. They didn’t know what the net</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was made of. It was silver in color, but seemed to be harder than</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marble. The column itself was of clearest crystal. The monks pulled</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on the meshes of the net to get the boat through it. There was a</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space about a mile wide between the net and the column. They</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sailed all day along one side of the column, and could still feel the</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heat of the sun through its shadow. The Man of God kept measuring,</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and the side was 700 yards long. It took four days to measure</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all four sides. On the fourth day they saw an ornamental church</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plate and jug in a window of the column. They were made of the</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same material as the column. Saint Brendan took hold of the plate</w:t>
      </w:r>
    </w:p>
    <w:p w:rsidR="001711B4" w:rsidRPr="001711B4"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and the jug, and said, “Our Lord Jesus has shown us a miracle, and</w:t>
      </w:r>
    </w:p>
    <w:p w:rsidR="009E494F" w:rsidRDefault="001711B4" w:rsidP="001711B4">
      <w:pPr>
        <w:autoSpaceDE w:val="0"/>
        <w:autoSpaceDN w:val="0"/>
        <w:adjustRightInd w:val="0"/>
        <w:spacing w:after="0" w:line="240" w:lineRule="auto"/>
        <w:rPr>
          <w:rFonts w:ascii="Century Gothic" w:hAnsi="Century Gothic" w:cs="Garamond-BookItalic"/>
          <w:iCs/>
          <w:sz w:val="24"/>
          <w:szCs w:val="20"/>
        </w:rPr>
      </w:pPr>
      <w:r w:rsidRPr="001711B4">
        <w:rPr>
          <w:rFonts w:ascii="Century Gothic" w:hAnsi="Century Gothic" w:cs="Garamond-BookItalic"/>
          <w:iCs/>
          <w:sz w:val="24"/>
          <w:szCs w:val="20"/>
        </w:rPr>
        <w:t>given me these two gifts so that other people will believe us.”</w:t>
      </w:r>
    </w:p>
    <w:p w:rsidR="001711B4" w:rsidRDefault="001711B4" w:rsidP="001711B4">
      <w:pPr>
        <w:autoSpaceDE w:val="0"/>
        <w:autoSpaceDN w:val="0"/>
        <w:adjustRightInd w:val="0"/>
        <w:spacing w:after="0" w:line="240" w:lineRule="auto"/>
        <w:rPr>
          <w:rFonts w:ascii="Century Gothic" w:hAnsi="Century Gothic" w:cs="Garamond-BookItalic"/>
          <w:iCs/>
          <w:sz w:val="24"/>
          <w:szCs w:val="20"/>
        </w:rPr>
      </w:pPr>
    </w:p>
    <w:p w:rsidR="001711B4" w:rsidRDefault="001711B4" w:rsidP="001711B4">
      <w:pPr>
        <w:autoSpaceDE w:val="0"/>
        <w:autoSpaceDN w:val="0"/>
        <w:adjustRightInd w:val="0"/>
        <w:spacing w:after="0" w:line="240" w:lineRule="auto"/>
        <w:rPr>
          <w:rFonts w:ascii="Century Gothic" w:hAnsi="Century Gothic" w:cs="Garamond-BookItalic"/>
          <w:iCs/>
          <w:sz w:val="24"/>
          <w:szCs w:val="20"/>
        </w:rPr>
      </w:pPr>
    </w:p>
    <w:p w:rsidR="001711B4" w:rsidRPr="007B17E2" w:rsidRDefault="007B17E2" w:rsidP="001711B4">
      <w:pPr>
        <w:autoSpaceDE w:val="0"/>
        <w:autoSpaceDN w:val="0"/>
        <w:adjustRightInd w:val="0"/>
        <w:spacing w:after="0" w:line="240" w:lineRule="auto"/>
        <w:rPr>
          <w:rFonts w:ascii="Century Gothic" w:hAnsi="Century Gothic" w:cs="Garamond-BookItalic"/>
          <w:b/>
          <w:iCs/>
          <w:sz w:val="24"/>
          <w:szCs w:val="20"/>
        </w:rPr>
      </w:pPr>
      <w:r w:rsidRPr="007B17E2">
        <w:rPr>
          <w:rFonts w:ascii="Century Gothic" w:hAnsi="Century Gothic" w:cs="Garamond-BookItalic"/>
          <w:b/>
          <w:iCs/>
          <w:sz w:val="24"/>
          <w:szCs w:val="20"/>
        </w:rPr>
        <w:t xml:space="preserve">Opdracht 6 </w:t>
      </w:r>
    </w:p>
    <w:p w:rsidR="007B17E2" w:rsidRPr="007B17E2" w:rsidRDefault="007B17E2" w:rsidP="001711B4">
      <w:pPr>
        <w:autoSpaceDE w:val="0"/>
        <w:autoSpaceDN w:val="0"/>
        <w:adjustRightInd w:val="0"/>
        <w:spacing w:after="0" w:line="240" w:lineRule="auto"/>
        <w:rPr>
          <w:rFonts w:ascii="Century Gothic" w:hAnsi="Century Gothic" w:cs="Garamond-BookItalic"/>
          <w:iCs/>
          <w:sz w:val="24"/>
          <w:szCs w:val="24"/>
        </w:rPr>
      </w:pPr>
      <w:r w:rsidRPr="007B17E2">
        <w:rPr>
          <w:rFonts w:ascii="Century Gothic" w:hAnsi="Century Gothic" w:cs="Garamond-BookItalic"/>
          <w:iCs/>
          <w:sz w:val="24"/>
          <w:szCs w:val="24"/>
        </w:rPr>
        <w:t>Voordat je definitieve conclusie formuleert wordt er een bewijsstuk toegevoegd: een uitgebreidere beschrijving van de gebeurtenissen rondom de ‘column’. Tot nu toe heb je gewerkt met een samenvatting. Evidence 5 is een uitgebreidere beschrijving van dit deel van het verhaal.</w:t>
      </w:r>
    </w:p>
    <w:p w:rsidR="007B17E2" w:rsidRPr="007B17E2" w:rsidRDefault="007B17E2" w:rsidP="001711B4">
      <w:pPr>
        <w:autoSpaceDE w:val="0"/>
        <w:autoSpaceDN w:val="0"/>
        <w:adjustRightInd w:val="0"/>
        <w:spacing w:after="0" w:line="240" w:lineRule="auto"/>
        <w:rPr>
          <w:rFonts w:ascii="Century Gothic" w:hAnsi="Century Gothic" w:cs="Garamond-BookItalic"/>
          <w:iCs/>
          <w:sz w:val="24"/>
          <w:szCs w:val="24"/>
        </w:rPr>
      </w:pPr>
    </w:p>
    <w:p w:rsidR="007B17E2" w:rsidRDefault="007B17E2" w:rsidP="007B17E2">
      <w:pPr>
        <w:pStyle w:val="Lijstalinea"/>
        <w:numPr>
          <w:ilvl w:val="0"/>
          <w:numId w:val="10"/>
        </w:numPr>
        <w:autoSpaceDE w:val="0"/>
        <w:autoSpaceDN w:val="0"/>
        <w:adjustRightInd w:val="0"/>
        <w:spacing w:after="0" w:line="240" w:lineRule="auto"/>
        <w:rPr>
          <w:rFonts w:ascii="Century Gothic" w:hAnsi="Century Gothic" w:cs="Garamond-BookItalic"/>
          <w:iCs/>
          <w:sz w:val="24"/>
          <w:szCs w:val="24"/>
        </w:rPr>
      </w:pPr>
      <w:r w:rsidRPr="007B17E2">
        <w:rPr>
          <w:rFonts w:ascii="Century Gothic" w:hAnsi="Century Gothic" w:cs="Garamond-BookItalic"/>
          <w:iCs/>
          <w:sz w:val="24"/>
          <w:szCs w:val="24"/>
        </w:rPr>
        <w:t xml:space="preserve">Lees evidence 5. </w:t>
      </w:r>
      <w:r w:rsidR="0048258A">
        <w:rPr>
          <w:rFonts w:ascii="Century Gothic" w:hAnsi="Century Gothic" w:cs="Garamond-BookItalic"/>
          <w:iCs/>
          <w:sz w:val="24"/>
          <w:szCs w:val="24"/>
        </w:rPr>
        <w:t xml:space="preserve">Verandert je overtuiging na het lezen van de toevoeging aan dit verhaal? Licht je antwoord toe. </w:t>
      </w:r>
    </w:p>
    <w:p w:rsidR="0048258A" w:rsidRDefault="0048258A" w:rsidP="0048258A">
      <w:pPr>
        <w:autoSpaceDE w:val="0"/>
        <w:autoSpaceDN w:val="0"/>
        <w:adjustRightInd w:val="0"/>
        <w:spacing w:after="0" w:line="240" w:lineRule="auto"/>
        <w:rPr>
          <w:rFonts w:ascii="Century Gothic" w:hAnsi="Century Gothic" w:cs="Garamond-BookItalic"/>
          <w:iCs/>
          <w:sz w:val="24"/>
          <w:szCs w:val="24"/>
        </w:rPr>
      </w:pPr>
    </w:p>
    <w:p w:rsidR="0048258A" w:rsidRDefault="0048258A" w:rsidP="0048258A">
      <w:pPr>
        <w:autoSpaceDE w:val="0"/>
        <w:autoSpaceDN w:val="0"/>
        <w:adjustRightInd w:val="0"/>
        <w:spacing w:after="0" w:line="240" w:lineRule="auto"/>
        <w:rPr>
          <w:rFonts w:ascii="Century Gothic" w:hAnsi="Century Gothic" w:cs="Garamond-BookItalic"/>
          <w:i/>
          <w:iCs/>
          <w:sz w:val="24"/>
          <w:szCs w:val="24"/>
        </w:rPr>
      </w:pPr>
      <w:r>
        <w:rPr>
          <w:rFonts w:ascii="Century Gothic" w:hAnsi="Century Gothic" w:cs="Garamond-BookItalic"/>
          <w:i/>
          <w:iCs/>
          <w:sz w:val="24"/>
          <w:szCs w:val="24"/>
        </w:rPr>
        <w:t>Toelichting bij vraag 6</w:t>
      </w:r>
    </w:p>
    <w:p w:rsidR="0048258A" w:rsidRDefault="0048258A" w:rsidP="0048258A">
      <w:pPr>
        <w:autoSpaceDE w:val="0"/>
        <w:autoSpaceDN w:val="0"/>
        <w:adjustRightInd w:val="0"/>
        <w:spacing w:after="0" w:line="240" w:lineRule="auto"/>
        <w:rPr>
          <w:rFonts w:ascii="Century Gothic" w:hAnsi="Century Gothic" w:cs="Garamond-BookItalic"/>
          <w:i/>
          <w:iCs/>
          <w:sz w:val="24"/>
          <w:szCs w:val="24"/>
        </w:rPr>
      </w:pPr>
      <w:r>
        <w:rPr>
          <w:rFonts w:ascii="Century Gothic" w:hAnsi="Century Gothic" w:cs="Garamond-BookItalic"/>
          <w:i/>
          <w:iCs/>
          <w:sz w:val="24"/>
          <w:szCs w:val="24"/>
        </w:rPr>
        <w:t xml:space="preserve">‘Mass’ staat voor een religieuze dienst en ‘the Man of God’ is Brendan. Kortom, het verhaal heeft een religieus karakter en is ook niet bedoeld als primair een feitenrelaas. </w:t>
      </w:r>
    </w:p>
    <w:p w:rsidR="0048258A" w:rsidRDefault="0048258A" w:rsidP="0048258A">
      <w:pPr>
        <w:autoSpaceDE w:val="0"/>
        <w:autoSpaceDN w:val="0"/>
        <w:adjustRightInd w:val="0"/>
        <w:spacing w:after="0" w:line="240" w:lineRule="auto"/>
        <w:rPr>
          <w:rFonts w:ascii="Century Gothic" w:hAnsi="Century Gothic" w:cs="Garamond-BookItalic"/>
          <w:i/>
          <w:iCs/>
          <w:sz w:val="24"/>
          <w:szCs w:val="24"/>
        </w:rPr>
      </w:pPr>
    </w:p>
    <w:p w:rsidR="0048258A" w:rsidRPr="0048258A" w:rsidRDefault="0048258A" w:rsidP="0048258A">
      <w:pPr>
        <w:autoSpaceDE w:val="0"/>
        <w:autoSpaceDN w:val="0"/>
        <w:adjustRightInd w:val="0"/>
        <w:spacing w:after="0" w:line="240" w:lineRule="auto"/>
        <w:rPr>
          <w:rFonts w:ascii="Century Gothic" w:hAnsi="Century Gothic" w:cs="Garamond-BookItalic"/>
          <w:iCs/>
          <w:sz w:val="24"/>
          <w:szCs w:val="24"/>
        </w:rPr>
      </w:pPr>
      <w:r>
        <w:rPr>
          <w:rFonts w:ascii="Century Gothic" w:hAnsi="Century Gothic" w:cs="Garamond-BookItalic"/>
          <w:iCs/>
          <w:noProof/>
          <w:sz w:val="24"/>
          <w:szCs w:val="24"/>
          <w:lang w:eastAsia="nl-NL"/>
        </w:rPr>
        <w:drawing>
          <wp:inline distT="0" distB="0" distL="0" distR="0">
            <wp:extent cx="2514600" cy="164457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6806" cy="1652553"/>
                    </a:xfrm>
                    <a:prstGeom prst="rect">
                      <a:avLst/>
                    </a:prstGeom>
                    <a:noFill/>
                    <a:ln>
                      <a:noFill/>
                    </a:ln>
                  </pic:spPr>
                </pic:pic>
              </a:graphicData>
            </a:graphic>
          </wp:inline>
        </w:drawing>
      </w:r>
      <w:r>
        <w:rPr>
          <w:rFonts w:ascii="Century Gothic" w:hAnsi="Century Gothic" w:cs="Garamond-BookItalic"/>
          <w:iCs/>
          <w:sz w:val="24"/>
          <w:szCs w:val="24"/>
        </w:rPr>
        <w:t xml:space="preserve"> </w:t>
      </w:r>
      <w:r>
        <w:rPr>
          <w:rFonts w:ascii="Century Gothic" w:hAnsi="Century Gothic" w:cs="Garamond-BookItalic"/>
          <w:iCs/>
          <w:noProof/>
          <w:sz w:val="24"/>
          <w:szCs w:val="24"/>
          <w:lang w:eastAsia="nl-NL"/>
        </w:rPr>
        <w:drawing>
          <wp:inline distT="0" distB="0" distL="0" distR="0">
            <wp:extent cx="2524125" cy="166131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6872" cy="1669704"/>
                    </a:xfrm>
                    <a:prstGeom prst="rect">
                      <a:avLst/>
                    </a:prstGeom>
                    <a:noFill/>
                    <a:ln>
                      <a:noFill/>
                    </a:ln>
                  </pic:spPr>
                </pic:pic>
              </a:graphicData>
            </a:graphic>
          </wp:inline>
        </w:drawing>
      </w:r>
    </w:p>
    <w:p w:rsidR="0048258A" w:rsidRDefault="0048258A" w:rsidP="0048258A">
      <w:pPr>
        <w:autoSpaceDE w:val="0"/>
        <w:autoSpaceDN w:val="0"/>
        <w:adjustRightInd w:val="0"/>
        <w:spacing w:after="0" w:line="240" w:lineRule="auto"/>
        <w:rPr>
          <w:rFonts w:ascii="Century Gothic" w:hAnsi="Century Gothic" w:cs="Garamond-BookItalic"/>
          <w:i/>
          <w:iCs/>
          <w:sz w:val="24"/>
          <w:szCs w:val="24"/>
        </w:rPr>
      </w:pPr>
    </w:p>
    <w:p w:rsidR="0048258A" w:rsidRDefault="0048258A" w:rsidP="0048258A">
      <w:pPr>
        <w:pStyle w:val="Lijstalinea"/>
        <w:numPr>
          <w:ilvl w:val="0"/>
          <w:numId w:val="10"/>
        </w:numPr>
        <w:autoSpaceDE w:val="0"/>
        <w:autoSpaceDN w:val="0"/>
        <w:adjustRightInd w:val="0"/>
        <w:spacing w:after="0" w:line="240" w:lineRule="auto"/>
        <w:rPr>
          <w:rFonts w:ascii="Century Gothic" w:hAnsi="Century Gothic" w:cs="Garamond-BookItalic"/>
          <w:iCs/>
          <w:sz w:val="24"/>
          <w:szCs w:val="24"/>
        </w:rPr>
      </w:pPr>
      <w:r>
        <w:rPr>
          <w:rFonts w:ascii="Century Gothic" w:hAnsi="Century Gothic" w:cs="Garamond-BookItalic"/>
          <w:iCs/>
          <w:sz w:val="24"/>
          <w:szCs w:val="24"/>
        </w:rPr>
        <w:t>Lees opnieuw het verhaaldeel over de “Hell”</w:t>
      </w:r>
      <w:r w:rsidR="00A811A2">
        <w:rPr>
          <w:rFonts w:ascii="Century Gothic" w:hAnsi="Century Gothic" w:cs="Garamond-BookItalic"/>
          <w:iCs/>
          <w:sz w:val="24"/>
          <w:szCs w:val="24"/>
        </w:rPr>
        <w:t xml:space="preserve"> en lees daarna evidence 6</w:t>
      </w:r>
      <w:r>
        <w:rPr>
          <w:rFonts w:ascii="Century Gothic" w:hAnsi="Century Gothic" w:cs="Garamond-BookItalic"/>
          <w:iCs/>
          <w:sz w:val="24"/>
          <w:szCs w:val="24"/>
        </w:rPr>
        <w:t xml:space="preserve">. Vraag jezelf af of dit deel van het verhaal ‘natuurgetrouw’ of ‘bovennatuurlijk’ geïnterpreteerd moet worden. </w:t>
      </w:r>
      <w:r w:rsidR="0030251F">
        <w:rPr>
          <w:rFonts w:ascii="Century Gothic" w:hAnsi="Century Gothic" w:cs="Garamond-BookItalic"/>
          <w:iCs/>
          <w:sz w:val="24"/>
          <w:szCs w:val="24"/>
        </w:rPr>
        <w:t>Geef vervolgens opnieuw antwoord op de hoofdvraag.</w:t>
      </w:r>
    </w:p>
    <w:p w:rsidR="00095780" w:rsidRDefault="00095780" w:rsidP="00095780">
      <w:pPr>
        <w:autoSpaceDE w:val="0"/>
        <w:autoSpaceDN w:val="0"/>
        <w:adjustRightInd w:val="0"/>
        <w:spacing w:after="0" w:line="240" w:lineRule="auto"/>
        <w:rPr>
          <w:rFonts w:ascii="Century Gothic" w:hAnsi="Century Gothic" w:cs="Garamond-BookItalic"/>
          <w:iCs/>
          <w:sz w:val="24"/>
          <w:szCs w:val="24"/>
        </w:rPr>
      </w:pPr>
    </w:p>
    <w:p w:rsidR="00095780" w:rsidRDefault="00095780" w:rsidP="00095780">
      <w:pPr>
        <w:autoSpaceDE w:val="0"/>
        <w:autoSpaceDN w:val="0"/>
        <w:adjustRightInd w:val="0"/>
        <w:spacing w:after="0" w:line="240" w:lineRule="auto"/>
        <w:rPr>
          <w:rFonts w:ascii="Century Gothic" w:hAnsi="Century Gothic" w:cs="Garamond-BookItalic"/>
          <w:b/>
          <w:iCs/>
          <w:sz w:val="24"/>
          <w:szCs w:val="20"/>
        </w:rPr>
      </w:pPr>
    </w:p>
    <w:p w:rsidR="00095780" w:rsidRPr="00095780" w:rsidRDefault="00095780" w:rsidP="00095780">
      <w:pPr>
        <w:autoSpaceDE w:val="0"/>
        <w:autoSpaceDN w:val="0"/>
        <w:adjustRightInd w:val="0"/>
        <w:spacing w:after="0" w:line="240" w:lineRule="auto"/>
        <w:rPr>
          <w:rFonts w:ascii="Century Gothic" w:hAnsi="Century Gothic" w:cs="Garamond-BookItalic"/>
          <w:b/>
          <w:iCs/>
          <w:sz w:val="24"/>
          <w:szCs w:val="20"/>
        </w:rPr>
      </w:pPr>
      <w:r w:rsidRPr="00095780">
        <w:rPr>
          <w:rFonts w:ascii="Century Gothic" w:hAnsi="Century Gothic" w:cs="Garamond-BookItalic"/>
          <w:b/>
          <w:iCs/>
          <w:sz w:val="24"/>
          <w:szCs w:val="20"/>
        </w:rPr>
        <w:t xml:space="preserve">Evidence 6 </w:t>
      </w:r>
    </w:p>
    <w:p w:rsidR="00095780" w:rsidRDefault="00095780" w:rsidP="00095780">
      <w:pPr>
        <w:autoSpaceDE w:val="0"/>
        <w:autoSpaceDN w:val="0"/>
        <w:adjustRightInd w:val="0"/>
        <w:spacing w:after="0" w:line="240" w:lineRule="auto"/>
        <w:rPr>
          <w:rFonts w:ascii="Century Gothic" w:hAnsi="Century Gothic" w:cs="Garamond-BookItalic"/>
          <w:iCs/>
          <w:sz w:val="24"/>
          <w:szCs w:val="20"/>
        </w:rPr>
      </w:pPr>
    </w:p>
    <w:p w:rsidR="00095780" w:rsidRPr="00095780" w:rsidRDefault="00095780" w:rsidP="00095780">
      <w:pPr>
        <w:autoSpaceDE w:val="0"/>
        <w:autoSpaceDN w:val="0"/>
        <w:adjustRightInd w:val="0"/>
        <w:spacing w:after="0" w:line="240" w:lineRule="auto"/>
        <w:rPr>
          <w:rFonts w:ascii="Century Gothic" w:hAnsi="Century Gothic" w:cs="Garamond-BookItalic"/>
          <w:iCs/>
          <w:sz w:val="24"/>
          <w:szCs w:val="20"/>
        </w:rPr>
      </w:pPr>
      <w:r w:rsidRPr="00095780">
        <w:rPr>
          <w:rFonts w:ascii="Century Gothic" w:hAnsi="Century Gothic" w:cs="Garamond-BookItalic"/>
          <w:iCs/>
          <w:sz w:val="24"/>
          <w:szCs w:val="20"/>
        </w:rPr>
        <w:t>Some facts we have good reasons to be sure about</w:t>
      </w:r>
    </w:p>
    <w:p w:rsidR="00095780" w:rsidRPr="00095780" w:rsidRDefault="00095780" w:rsidP="00095780">
      <w:pPr>
        <w:autoSpaceDE w:val="0"/>
        <w:autoSpaceDN w:val="0"/>
        <w:adjustRightInd w:val="0"/>
        <w:spacing w:after="0" w:line="240" w:lineRule="auto"/>
        <w:rPr>
          <w:rFonts w:ascii="Century Gothic" w:hAnsi="Century Gothic" w:cs="Garamond-BookItalic"/>
          <w:iCs/>
          <w:sz w:val="24"/>
          <w:szCs w:val="20"/>
        </w:rPr>
      </w:pPr>
      <w:r w:rsidRPr="00095780">
        <w:rPr>
          <w:rFonts w:ascii="Century Gothic" w:hAnsi="Century Gothic" w:cs="Garamond-BookItalic"/>
          <w:iCs/>
          <w:sz w:val="24"/>
          <w:szCs w:val="20"/>
        </w:rPr>
        <w:t>• The Faroe Islands have had large flocks of sheep on them for</w:t>
      </w:r>
    </w:p>
    <w:p w:rsidR="00095780" w:rsidRPr="00095780" w:rsidRDefault="00095780" w:rsidP="00095780">
      <w:pPr>
        <w:autoSpaceDE w:val="0"/>
        <w:autoSpaceDN w:val="0"/>
        <w:adjustRightInd w:val="0"/>
        <w:spacing w:after="0" w:line="240" w:lineRule="auto"/>
        <w:rPr>
          <w:rFonts w:ascii="Century Gothic" w:hAnsi="Century Gothic" w:cs="Garamond-BookItalic"/>
          <w:iCs/>
          <w:sz w:val="24"/>
          <w:szCs w:val="20"/>
        </w:rPr>
      </w:pPr>
      <w:r>
        <w:rPr>
          <w:rFonts w:ascii="Century Gothic" w:hAnsi="Century Gothic" w:cs="Garamond-BookItalic"/>
          <w:iCs/>
          <w:sz w:val="24"/>
          <w:szCs w:val="20"/>
        </w:rPr>
        <w:t xml:space="preserve">   </w:t>
      </w:r>
      <w:r w:rsidRPr="00095780">
        <w:rPr>
          <w:rFonts w:ascii="Century Gothic" w:hAnsi="Century Gothic" w:cs="Garamond-BookItalic"/>
          <w:iCs/>
          <w:sz w:val="24"/>
          <w:szCs w:val="20"/>
        </w:rPr>
        <w:t>a very long time.</w:t>
      </w:r>
    </w:p>
    <w:p w:rsidR="00095780" w:rsidRPr="00095780" w:rsidRDefault="00095780" w:rsidP="00095780">
      <w:pPr>
        <w:autoSpaceDE w:val="0"/>
        <w:autoSpaceDN w:val="0"/>
        <w:adjustRightInd w:val="0"/>
        <w:spacing w:after="0" w:line="240" w:lineRule="auto"/>
        <w:rPr>
          <w:rFonts w:ascii="Century Gothic" w:hAnsi="Century Gothic" w:cs="Garamond-BookItalic"/>
          <w:iCs/>
          <w:sz w:val="24"/>
          <w:szCs w:val="20"/>
        </w:rPr>
      </w:pPr>
      <w:r w:rsidRPr="00095780">
        <w:rPr>
          <w:rFonts w:ascii="Century Gothic" w:hAnsi="Century Gothic" w:cs="Garamond-BookItalic"/>
          <w:iCs/>
          <w:sz w:val="24"/>
          <w:szCs w:val="20"/>
        </w:rPr>
        <w:t>• Iceland has active volcanoes on it that still erupt even nowadays.</w:t>
      </w:r>
    </w:p>
    <w:p w:rsidR="00095780" w:rsidRPr="00095780" w:rsidRDefault="00095780" w:rsidP="00095780">
      <w:pPr>
        <w:autoSpaceDE w:val="0"/>
        <w:autoSpaceDN w:val="0"/>
        <w:adjustRightInd w:val="0"/>
        <w:spacing w:after="0" w:line="240" w:lineRule="auto"/>
        <w:rPr>
          <w:rFonts w:ascii="Century Gothic" w:hAnsi="Century Gothic" w:cs="Garamond-BookItalic"/>
          <w:iCs/>
          <w:sz w:val="32"/>
          <w:szCs w:val="20"/>
        </w:rPr>
      </w:pPr>
      <w:r w:rsidRPr="00095780">
        <w:rPr>
          <w:rFonts w:ascii="Century Gothic" w:hAnsi="Century Gothic" w:cs="Garamond-BookItalic"/>
          <w:iCs/>
          <w:sz w:val="24"/>
          <w:szCs w:val="20"/>
        </w:rPr>
        <w:t>• There is very often fog in the area near Newfoundland.</w:t>
      </w:r>
    </w:p>
    <w:p w:rsidR="00095780" w:rsidRDefault="00095780" w:rsidP="00095780">
      <w:pPr>
        <w:autoSpaceDE w:val="0"/>
        <w:autoSpaceDN w:val="0"/>
        <w:adjustRightInd w:val="0"/>
        <w:spacing w:after="0" w:line="240" w:lineRule="auto"/>
        <w:rPr>
          <w:rFonts w:ascii="Century Gothic" w:hAnsi="Century Gothic" w:cs="Garamond-BookItalic"/>
          <w:iCs/>
          <w:sz w:val="24"/>
          <w:szCs w:val="24"/>
        </w:rPr>
      </w:pPr>
    </w:p>
    <w:p w:rsidR="0069367E" w:rsidRDefault="0069367E">
      <w:pPr>
        <w:rPr>
          <w:rFonts w:ascii="Century Gothic" w:hAnsi="Century Gothic" w:cs="Garamond-BookItalic"/>
          <w:iCs/>
          <w:sz w:val="24"/>
          <w:szCs w:val="24"/>
        </w:rPr>
      </w:pPr>
      <w:r>
        <w:rPr>
          <w:rFonts w:ascii="Century Gothic" w:hAnsi="Century Gothic" w:cs="Garamond-BookItalic"/>
          <w:iCs/>
          <w:sz w:val="24"/>
          <w:szCs w:val="24"/>
        </w:rPr>
        <w:br w:type="page"/>
      </w:r>
    </w:p>
    <w:p w:rsidR="00095780" w:rsidRPr="0069367E" w:rsidRDefault="0069367E" w:rsidP="00095780">
      <w:pPr>
        <w:autoSpaceDE w:val="0"/>
        <w:autoSpaceDN w:val="0"/>
        <w:adjustRightInd w:val="0"/>
        <w:spacing w:after="0" w:line="240" w:lineRule="auto"/>
        <w:rPr>
          <w:rFonts w:ascii="Century Gothic" w:hAnsi="Century Gothic" w:cs="Garamond-BookItalic"/>
          <w:b/>
          <w:iCs/>
          <w:sz w:val="24"/>
          <w:szCs w:val="24"/>
        </w:rPr>
      </w:pPr>
      <w:r w:rsidRPr="0069367E">
        <w:rPr>
          <w:rFonts w:ascii="Century Gothic" w:hAnsi="Century Gothic" w:cs="Garamond-BookItalic"/>
          <w:b/>
          <w:iCs/>
          <w:sz w:val="24"/>
          <w:szCs w:val="24"/>
        </w:rPr>
        <w:lastRenderedPageBreak/>
        <w:t>Verdieping</w:t>
      </w:r>
    </w:p>
    <w:p w:rsidR="0069367E" w:rsidRDefault="004E197D" w:rsidP="00095780">
      <w:pPr>
        <w:autoSpaceDE w:val="0"/>
        <w:autoSpaceDN w:val="0"/>
        <w:adjustRightInd w:val="0"/>
        <w:spacing w:after="0" w:line="240" w:lineRule="auto"/>
        <w:rPr>
          <w:rFonts w:ascii="Century Gothic" w:hAnsi="Century Gothic" w:cs="Garamond-BookItalic"/>
          <w:iCs/>
          <w:sz w:val="24"/>
          <w:szCs w:val="24"/>
        </w:rPr>
      </w:pPr>
      <w:r>
        <w:rPr>
          <w:rFonts w:ascii="Century Gothic" w:hAnsi="Century Gothic" w:cs="Garamond-BookItalic"/>
          <w:iCs/>
          <w:sz w:val="24"/>
          <w:szCs w:val="24"/>
        </w:rPr>
        <w:t xml:space="preserve">Verplaatsen in de denk- en leefwereld van de vroege middeleeuwen is voor leerlingen niet eenvoudig, zo niet buitengewoon moeilijk en ingewikkeld. De verdiepingsfasen van deze opdrachtenserie gaat in op de denk- en leefwereld van de middeleeuwer. Doel hiervan is vanuit een verdiepend perspectief opnieuw antwoord te geven op de hoofdvraag van deze serie. </w:t>
      </w:r>
    </w:p>
    <w:p w:rsidR="0073395E" w:rsidRDefault="0073395E" w:rsidP="00095780">
      <w:pPr>
        <w:autoSpaceDE w:val="0"/>
        <w:autoSpaceDN w:val="0"/>
        <w:adjustRightInd w:val="0"/>
        <w:spacing w:after="0" w:line="240" w:lineRule="auto"/>
        <w:rPr>
          <w:rFonts w:ascii="Century Gothic" w:hAnsi="Century Gothic" w:cs="Garamond-BookItalic"/>
          <w:iCs/>
          <w:sz w:val="24"/>
          <w:szCs w:val="24"/>
        </w:rPr>
      </w:pPr>
    </w:p>
    <w:p w:rsidR="004E197D" w:rsidRDefault="004E197D" w:rsidP="00095780">
      <w:pPr>
        <w:autoSpaceDE w:val="0"/>
        <w:autoSpaceDN w:val="0"/>
        <w:adjustRightInd w:val="0"/>
        <w:spacing w:after="0" w:line="240" w:lineRule="auto"/>
        <w:rPr>
          <w:rFonts w:ascii="Century Gothic" w:hAnsi="Century Gothic" w:cs="Garamond-BookItalic"/>
          <w:iCs/>
          <w:sz w:val="24"/>
          <w:szCs w:val="24"/>
        </w:rPr>
      </w:pPr>
    </w:p>
    <w:p w:rsidR="0069367E" w:rsidRPr="00E51C4F" w:rsidRDefault="0069367E" w:rsidP="00095780">
      <w:pPr>
        <w:autoSpaceDE w:val="0"/>
        <w:autoSpaceDN w:val="0"/>
        <w:adjustRightInd w:val="0"/>
        <w:spacing w:after="0" w:line="240" w:lineRule="auto"/>
        <w:rPr>
          <w:rFonts w:ascii="Century Gothic" w:hAnsi="Century Gothic" w:cs="Garamond-BookItalic"/>
          <w:b/>
          <w:iCs/>
          <w:sz w:val="24"/>
          <w:szCs w:val="24"/>
        </w:rPr>
      </w:pPr>
      <w:r w:rsidRPr="00E51C4F">
        <w:rPr>
          <w:rFonts w:ascii="Century Gothic" w:hAnsi="Century Gothic" w:cs="Garamond-BookItalic"/>
          <w:b/>
          <w:iCs/>
          <w:sz w:val="24"/>
          <w:szCs w:val="24"/>
        </w:rPr>
        <w:t xml:space="preserve">Fase 5 </w:t>
      </w:r>
    </w:p>
    <w:p w:rsidR="0069367E" w:rsidRPr="00E51C4F" w:rsidRDefault="0069367E" w:rsidP="00095780">
      <w:pPr>
        <w:autoSpaceDE w:val="0"/>
        <w:autoSpaceDN w:val="0"/>
        <w:adjustRightInd w:val="0"/>
        <w:spacing w:after="0" w:line="240" w:lineRule="auto"/>
        <w:rPr>
          <w:rFonts w:ascii="Century Gothic" w:hAnsi="Century Gothic" w:cs="Garamond-BookItalic"/>
          <w:b/>
          <w:iCs/>
          <w:sz w:val="24"/>
          <w:szCs w:val="24"/>
        </w:rPr>
      </w:pPr>
    </w:p>
    <w:p w:rsidR="00E51C4F" w:rsidRPr="00E51C4F" w:rsidRDefault="00E51C4F" w:rsidP="00095780">
      <w:pPr>
        <w:autoSpaceDE w:val="0"/>
        <w:autoSpaceDN w:val="0"/>
        <w:adjustRightInd w:val="0"/>
        <w:spacing w:after="0" w:line="240" w:lineRule="auto"/>
        <w:rPr>
          <w:rFonts w:ascii="Century Gothic" w:hAnsi="Century Gothic" w:cs="Garamond-BookItalic"/>
          <w:b/>
          <w:iCs/>
          <w:sz w:val="24"/>
          <w:szCs w:val="24"/>
        </w:rPr>
      </w:pPr>
      <w:r w:rsidRPr="00E51C4F">
        <w:rPr>
          <w:rFonts w:ascii="Century Gothic" w:hAnsi="Century Gothic" w:cs="Garamond-BookItalic"/>
          <w:b/>
          <w:iCs/>
          <w:sz w:val="24"/>
          <w:szCs w:val="24"/>
        </w:rPr>
        <w:t xml:space="preserve">Evidence 7 </w:t>
      </w:r>
    </w:p>
    <w:p w:rsidR="00E51C4F" w:rsidRDefault="00E51C4F" w:rsidP="00095780">
      <w:pPr>
        <w:autoSpaceDE w:val="0"/>
        <w:autoSpaceDN w:val="0"/>
        <w:adjustRightInd w:val="0"/>
        <w:spacing w:after="0" w:line="240" w:lineRule="auto"/>
        <w:rPr>
          <w:rFonts w:ascii="Century Gothic" w:hAnsi="Century Gothic" w:cs="Garamond-BookItalic"/>
          <w:iCs/>
          <w:sz w:val="24"/>
          <w:szCs w:val="24"/>
        </w:rPr>
      </w:pP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What are writings from those days (500–1000) usually like?</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They generally don’t give many of the details we might expect</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(times, dates, or where things happened) and are often vague about</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exactly what happened. When they give details, they often say different</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things about the same event.</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Often people who wrote in these times weren’t trying to get the</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details right. They weren’t writing news reports. They might have</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 xml:space="preserve">been trying to show how a good person ought to live, or how God </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helped good people and punished bad ones. Other times they might</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be telling the story of a great hero.</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A very common sort of Irish story was the “imram,” which was a</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made-up tale about a sea voyage. People liked hearing such stories.</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But most imrams were probably written later than the time when</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the story of St. Brendan’s voyage was written.</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Some people think “The Voyage of St. Brendan” is different from</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the usual writings of the time. For instance, one lady who is an</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expert on writings from 500 to 1,000 is puzzled because “The Voyage</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of St. Brendan” doesn’t keep going on about Brendan doing</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miracles. She says that when writings from this time are about</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saints, most of them make sure to have the saint doing lots of</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miracles. (That is because they wanted to show how good a saint</w:t>
      </w:r>
    </w:p>
    <w:p w:rsidR="00E51C4F" w:rsidRPr="00E51C4F"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he or she was, and how powerful God is.) But in “The Voyage of St.</w:t>
      </w:r>
    </w:p>
    <w:p w:rsidR="0069367E" w:rsidRDefault="00E51C4F" w:rsidP="00E51C4F">
      <w:pPr>
        <w:autoSpaceDE w:val="0"/>
        <w:autoSpaceDN w:val="0"/>
        <w:adjustRightInd w:val="0"/>
        <w:spacing w:after="0" w:line="240" w:lineRule="auto"/>
        <w:rPr>
          <w:rFonts w:ascii="Century Gothic" w:hAnsi="Century Gothic" w:cs="Garamond-BookItalic"/>
          <w:iCs/>
          <w:sz w:val="24"/>
          <w:szCs w:val="20"/>
        </w:rPr>
      </w:pPr>
      <w:r w:rsidRPr="00E51C4F">
        <w:rPr>
          <w:rFonts w:ascii="Century Gothic" w:hAnsi="Century Gothic" w:cs="Garamond-BookItalic"/>
          <w:iCs/>
          <w:sz w:val="24"/>
          <w:szCs w:val="20"/>
        </w:rPr>
        <w:t>Brendan,” Brendan doesn’t do miracles himself.</w:t>
      </w:r>
    </w:p>
    <w:p w:rsidR="00344B3D" w:rsidRDefault="00344B3D" w:rsidP="00E51C4F">
      <w:pPr>
        <w:autoSpaceDE w:val="0"/>
        <w:autoSpaceDN w:val="0"/>
        <w:adjustRightInd w:val="0"/>
        <w:spacing w:after="0" w:line="240" w:lineRule="auto"/>
        <w:rPr>
          <w:rFonts w:ascii="Century Gothic" w:hAnsi="Century Gothic" w:cs="Garamond-BookItalic"/>
          <w:iCs/>
          <w:sz w:val="24"/>
          <w:szCs w:val="20"/>
        </w:rPr>
      </w:pPr>
    </w:p>
    <w:p w:rsidR="00896987" w:rsidRDefault="00896987" w:rsidP="00896987">
      <w:pPr>
        <w:autoSpaceDE w:val="0"/>
        <w:autoSpaceDN w:val="0"/>
        <w:adjustRightInd w:val="0"/>
        <w:spacing w:after="0" w:line="240" w:lineRule="auto"/>
        <w:rPr>
          <w:rFonts w:ascii="Garamond-Light" w:hAnsi="Garamond-Light" w:cs="Garamond-Light"/>
          <w:sz w:val="20"/>
          <w:szCs w:val="20"/>
        </w:rPr>
      </w:pPr>
    </w:p>
    <w:p w:rsidR="00896987" w:rsidRDefault="00896987" w:rsidP="00896987">
      <w:pPr>
        <w:autoSpaceDE w:val="0"/>
        <w:autoSpaceDN w:val="0"/>
        <w:adjustRightInd w:val="0"/>
        <w:spacing w:after="0" w:line="240" w:lineRule="auto"/>
        <w:rPr>
          <w:rFonts w:ascii="Century Gothic" w:hAnsi="Century Gothic" w:cs="Garamond-Light"/>
          <w:b/>
          <w:sz w:val="24"/>
          <w:szCs w:val="20"/>
        </w:rPr>
      </w:pPr>
      <w:r w:rsidRPr="00896987">
        <w:rPr>
          <w:rFonts w:ascii="Century Gothic" w:hAnsi="Century Gothic" w:cs="Garamond-Light"/>
          <w:b/>
          <w:sz w:val="24"/>
          <w:szCs w:val="20"/>
        </w:rPr>
        <w:t xml:space="preserve">Opdracht 7 </w:t>
      </w:r>
    </w:p>
    <w:p w:rsidR="00896987" w:rsidRPr="0073395E" w:rsidRDefault="00952AD2" w:rsidP="00896987">
      <w:pPr>
        <w:autoSpaceDE w:val="0"/>
        <w:autoSpaceDN w:val="0"/>
        <w:adjustRightInd w:val="0"/>
        <w:spacing w:after="0" w:line="240" w:lineRule="auto"/>
        <w:rPr>
          <w:rFonts w:ascii="Century Gothic" w:hAnsi="Century Gothic" w:cs="Garamond-Light"/>
          <w:sz w:val="24"/>
          <w:szCs w:val="20"/>
        </w:rPr>
      </w:pPr>
      <w:r>
        <w:rPr>
          <w:rFonts w:ascii="Century Gothic" w:hAnsi="Century Gothic" w:cs="Garamond-Light"/>
          <w:sz w:val="24"/>
          <w:szCs w:val="20"/>
        </w:rPr>
        <w:t>E</w:t>
      </w:r>
      <w:r w:rsidR="0073395E" w:rsidRPr="0073395E">
        <w:rPr>
          <w:rFonts w:ascii="Century Gothic" w:hAnsi="Century Gothic" w:cs="Garamond-Light"/>
          <w:sz w:val="24"/>
          <w:szCs w:val="20"/>
        </w:rPr>
        <w:t>vidence 7</w:t>
      </w:r>
      <w:r>
        <w:rPr>
          <w:rFonts w:ascii="Century Gothic" w:hAnsi="Century Gothic" w:cs="Garamond-Light"/>
          <w:sz w:val="24"/>
          <w:szCs w:val="20"/>
        </w:rPr>
        <w:t xml:space="preserve"> </w:t>
      </w:r>
      <w:r w:rsidR="0073395E" w:rsidRPr="0073395E">
        <w:rPr>
          <w:rFonts w:ascii="Century Gothic" w:hAnsi="Century Gothic" w:cs="Garamond-Light"/>
          <w:sz w:val="24"/>
          <w:szCs w:val="20"/>
        </w:rPr>
        <w:t xml:space="preserve">beschrijft de context van geschriften in de vroege middeleeuwen. </w:t>
      </w:r>
    </w:p>
    <w:p w:rsidR="0073395E" w:rsidRDefault="0073395E" w:rsidP="00896987">
      <w:pPr>
        <w:autoSpaceDE w:val="0"/>
        <w:autoSpaceDN w:val="0"/>
        <w:adjustRightInd w:val="0"/>
        <w:spacing w:after="0" w:line="240" w:lineRule="auto"/>
        <w:rPr>
          <w:rFonts w:ascii="Century Gothic" w:hAnsi="Century Gothic" w:cs="Garamond-Light"/>
          <w:sz w:val="24"/>
          <w:szCs w:val="20"/>
        </w:rPr>
      </w:pPr>
    </w:p>
    <w:p w:rsidR="00952AD2" w:rsidRDefault="005120FE" w:rsidP="00896987">
      <w:pPr>
        <w:autoSpaceDE w:val="0"/>
        <w:autoSpaceDN w:val="0"/>
        <w:adjustRightInd w:val="0"/>
        <w:spacing w:after="0" w:line="240" w:lineRule="auto"/>
        <w:rPr>
          <w:rFonts w:ascii="Century Gothic" w:hAnsi="Century Gothic" w:cs="Garamond-Light"/>
          <w:sz w:val="24"/>
          <w:szCs w:val="20"/>
        </w:rPr>
      </w:pPr>
      <w:r>
        <w:rPr>
          <w:rFonts w:ascii="Century Gothic" w:hAnsi="Century Gothic" w:cs="Garamond-Light"/>
          <w:sz w:val="24"/>
          <w:szCs w:val="20"/>
        </w:rPr>
        <w:t>Lees evidence 7 en beargumeteer of deze contextuele informatie de geloofwaardigheid van het verhaal van St. Brendan vergroot of verkleint.</w:t>
      </w:r>
    </w:p>
    <w:p w:rsidR="0073395E" w:rsidRDefault="0073395E" w:rsidP="00896987">
      <w:pPr>
        <w:autoSpaceDE w:val="0"/>
        <w:autoSpaceDN w:val="0"/>
        <w:adjustRightInd w:val="0"/>
        <w:spacing w:after="0" w:line="240" w:lineRule="auto"/>
        <w:rPr>
          <w:rFonts w:ascii="Century Gothic" w:hAnsi="Century Gothic" w:cs="Garamond-Light"/>
          <w:sz w:val="24"/>
          <w:szCs w:val="20"/>
        </w:rPr>
      </w:pPr>
    </w:p>
    <w:p w:rsidR="00344B3D" w:rsidRDefault="005120FE" w:rsidP="00896987">
      <w:pPr>
        <w:autoSpaceDE w:val="0"/>
        <w:autoSpaceDN w:val="0"/>
        <w:adjustRightInd w:val="0"/>
        <w:spacing w:after="0" w:line="240" w:lineRule="auto"/>
        <w:rPr>
          <w:rFonts w:ascii="Century Gothic" w:hAnsi="Century Gothic" w:cs="Garamond-Light"/>
          <w:i/>
          <w:sz w:val="24"/>
          <w:szCs w:val="20"/>
        </w:rPr>
      </w:pPr>
      <w:r>
        <w:rPr>
          <w:rFonts w:ascii="Century Gothic" w:hAnsi="Century Gothic" w:cs="Garamond-Light"/>
          <w:i/>
          <w:sz w:val="24"/>
          <w:szCs w:val="20"/>
        </w:rPr>
        <w:t>Toelichting bij evidence 7</w:t>
      </w:r>
    </w:p>
    <w:p w:rsidR="005120FE" w:rsidRDefault="005120FE" w:rsidP="00896987">
      <w:pPr>
        <w:autoSpaceDE w:val="0"/>
        <w:autoSpaceDN w:val="0"/>
        <w:adjustRightInd w:val="0"/>
        <w:spacing w:after="0" w:line="240" w:lineRule="auto"/>
        <w:rPr>
          <w:rFonts w:ascii="Century Gothic" w:hAnsi="Century Gothic" w:cs="Garamond-Light"/>
          <w:i/>
          <w:sz w:val="24"/>
          <w:szCs w:val="20"/>
        </w:rPr>
      </w:pPr>
      <w:r>
        <w:rPr>
          <w:rFonts w:ascii="Century Gothic" w:hAnsi="Century Gothic" w:cs="Garamond-Light"/>
          <w:i/>
          <w:sz w:val="24"/>
          <w:szCs w:val="20"/>
        </w:rPr>
        <w:t xml:space="preserve">Deze tekst moet er toe bijdragen dat mensen in de middeleeuwen afwijkende denkpatronen hadden. De vanzelfsprekendheid van bijgeloof in de middeleeuwen heeft invloed op de totstandkoming van een verhaal. Dat </w:t>
      </w:r>
      <w:r>
        <w:rPr>
          <w:rFonts w:ascii="Century Gothic" w:hAnsi="Century Gothic" w:cs="Garamond-Light"/>
          <w:i/>
          <w:sz w:val="24"/>
          <w:szCs w:val="20"/>
        </w:rPr>
        <w:lastRenderedPageBreak/>
        <w:t xml:space="preserve">bewijst dat het verhaal van St. Brendan anders geïnterpreteerd moet worden dan bijvoorbeeld een hedendaagse novelle. </w:t>
      </w:r>
      <w:r w:rsidR="000F3F40">
        <w:rPr>
          <w:rFonts w:ascii="Century Gothic" w:hAnsi="Century Gothic" w:cs="Garamond-Light"/>
          <w:i/>
          <w:sz w:val="24"/>
          <w:szCs w:val="20"/>
        </w:rPr>
        <w:t xml:space="preserve">In deze fase komt het vooroordeel van ‘domheid’ van de gemiddelde middeleeuwer aan de orde. Het feit dat de middeleeuwers een vulkaan en een ijsberg niet konden waarnemen zoals hedendaagse mensen dat kunnen maakt de middeleeuwer dom. </w:t>
      </w:r>
    </w:p>
    <w:p w:rsidR="000F3F40" w:rsidRDefault="000F3F40" w:rsidP="00896987">
      <w:pPr>
        <w:autoSpaceDE w:val="0"/>
        <w:autoSpaceDN w:val="0"/>
        <w:adjustRightInd w:val="0"/>
        <w:spacing w:after="0" w:line="240" w:lineRule="auto"/>
        <w:rPr>
          <w:rFonts w:ascii="Century Gothic" w:hAnsi="Century Gothic" w:cs="Garamond-Light"/>
          <w:i/>
          <w:sz w:val="24"/>
          <w:szCs w:val="20"/>
        </w:rPr>
      </w:pPr>
      <w:r>
        <w:rPr>
          <w:rFonts w:ascii="Century Gothic" w:hAnsi="Century Gothic" w:cs="Garamond-Light"/>
          <w:i/>
          <w:sz w:val="24"/>
          <w:szCs w:val="20"/>
        </w:rPr>
        <w:t>De normen, waarden en tijdsbeeld van waaruit de middeleeuwer beoordeeld kan worden moet voortdurend onder de aandacht van leerlingen gebracht worden. ‘</w:t>
      </w:r>
    </w:p>
    <w:p w:rsidR="00531E0B" w:rsidRDefault="00531E0B" w:rsidP="00896987">
      <w:pPr>
        <w:autoSpaceDE w:val="0"/>
        <w:autoSpaceDN w:val="0"/>
        <w:adjustRightInd w:val="0"/>
        <w:spacing w:after="0" w:line="240" w:lineRule="auto"/>
        <w:rPr>
          <w:rFonts w:ascii="Century Gothic" w:hAnsi="Century Gothic" w:cs="Garamond-Light"/>
          <w:i/>
          <w:sz w:val="24"/>
          <w:szCs w:val="20"/>
        </w:rPr>
      </w:pPr>
    </w:p>
    <w:p w:rsidR="00531E0B" w:rsidRDefault="00531E0B" w:rsidP="00896987">
      <w:pPr>
        <w:autoSpaceDE w:val="0"/>
        <w:autoSpaceDN w:val="0"/>
        <w:adjustRightInd w:val="0"/>
        <w:spacing w:after="0" w:line="240" w:lineRule="auto"/>
        <w:rPr>
          <w:rFonts w:ascii="Century Gothic" w:hAnsi="Century Gothic" w:cs="Garamond-Light"/>
          <w:i/>
          <w:sz w:val="24"/>
          <w:szCs w:val="20"/>
        </w:rPr>
      </w:pPr>
    </w:p>
    <w:p w:rsidR="00531E0B" w:rsidRDefault="00531E0B" w:rsidP="00896987">
      <w:pPr>
        <w:autoSpaceDE w:val="0"/>
        <w:autoSpaceDN w:val="0"/>
        <w:adjustRightInd w:val="0"/>
        <w:spacing w:after="0" w:line="240" w:lineRule="auto"/>
        <w:rPr>
          <w:rFonts w:ascii="Century Gothic" w:hAnsi="Century Gothic" w:cs="Garamond-Light"/>
          <w:b/>
          <w:sz w:val="24"/>
          <w:szCs w:val="20"/>
        </w:rPr>
      </w:pPr>
      <w:r>
        <w:rPr>
          <w:rFonts w:ascii="Century Gothic" w:hAnsi="Century Gothic" w:cs="Garamond-Light"/>
          <w:b/>
          <w:sz w:val="24"/>
          <w:szCs w:val="20"/>
        </w:rPr>
        <w:t>Opdracht 8</w:t>
      </w:r>
    </w:p>
    <w:p w:rsidR="00531E0B" w:rsidRDefault="00531E0B" w:rsidP="00896987">
      <w:pPr>
        <w:autoSpaceDE w:val="0"/>
        <w:autoSpaceDN w:val="0"/>
        <w:adjustRightInd w:val="0"/>
        <w:spacing w:after="0" w:line="240" w:lineRule="auto"/>
        <w:rPr>
          <w:rFonts w:ascii="Century Gothic" w:hAnsi="Century Gothic" w:cs="Garamond-Light"/>
          <w:sz w:val="24"/>
          <w:szCs w:val="20"/>
        </w:rPr>
      </w:pPr>
      <w:r>
        <w:rPr>
          <w:rFonts w:ascii="Century Gothic" w:hAnsi="Century Gothic" w:cs="Garamond-Light"/>
          <w:sz w:val="24"/>
          <w:szCs w:val="20"/>
        </w:rPr>
        <w:t xml:space="preserve">Lees de onderstaande korte conversatie tussen een leraar en twee leerlingen. Jilly en Don hebben – net als jullie – nagedacht over een antwoord bij opdracht 8. Bestudeer het antwoord van Don. </w:t>
      </w:r>
    </w:p>
    <w:p w:rsidR="00531E0B" w:rsidRPr="00531E0B" w:rsidRDefault="00531E0B" w:rsidP="00896987">
      <w:pPr>
        <w:autoSpaceDE w:val="0"/>
        <w:autoSpaceDN w:val="0"/>
        <w:adjustRightInd w:val="0"/>
        <w:spacing w:after="0" w:line="240" w:lineRule="auto"/>
        <w:rPr>
          <w:rFonts w:ascii="Century Gothic" w:hAnsi="Century Gothic" w:cs="Garamond-Light"/>
          <w:sz w:val="24"/>
          <w:szCs w:val="20"/>
        </w:rPr>
      </w:pPr>
      <w:r>
        <w:rPr>
          <w:rFonts w:ascii="Century Gothic" w:hAnsi="Century Gothic" w:cs="Garamond-Light"/>
          <w:sz w:val="24"/>
          <w:szCs w:val="20"/>
        </w:rPr>
        <w:t xml:space="preserve">Leg uit wat Don met zijn argumentatie duidelijk wil maken. </w:t>
      </w:r>
    </w:p>
    <w:p w:rsidR="000F3F40" w:rsidRDefault="000F3F40" w:rsidP="00896987">
      <w:pPr>
        <w:autoSpaceDE w:val="0"/>
        <w:autoSpaceDN w:val="0"/>
        <w:adjustRightInd w:val="0"/>
        <w:spacing w:after="0" w:line="240" w:lineRule="auto"/>
        <w:rPr>
          <w:rFonts w:ascii="Century Gothic" w:hAnsi="Century Gothic" w:cs="Garamond-Light"/>
          <w:i/>
          <w:sz w:val="24"/>
          <w:szCs w:val="20"/>
        </w:rPr>
      </w:pPr>
    </w:p>
    <w:p w:rsidR="000F3F40" w:rsidRDefault="00531E0B" w:rsidP="00896987">
      <w:pPr>
        <w:autoSpaceDE w:val="0"/>
        <w:autoSpaceDN w:val="0"/>
        <w:adjustRightInd w:val="0"/>
        <w:spacing w:after="0" w:line="240" w:lineRule="auto"/>
        <w:rPr>
          <w:rFonts w:ascii="Century Gothic" w:hAnsi="Century Gothic" w:cs="Garamond-Light"/>
          <w:i/>
          <w:sz w:val="24"/>
          <w:szCs w:val="20"/>
        </w:rPr>
      </w:pPr>
      <w:r>
        <w:rPr>
          <w:rFonts w:ascii="Century Gothic" w:hAnsi="Century Gothic" w:cs="Garamond-Light"/>
          <w:i/>
          <w:noProof/>
          <w:sz w:val="24"/>
          <w:szCs w:val="20"/>
          <w:lang w:eastAsia="nl-NL"/>
        </w:rPr>
        <w:drawing>
          <wp:inline distT="0" distB="0" distL="0" distR="0">
            <wp:extent cx="5753100" cy="2819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819400"/>
                    </a:xfrm>
                    <a:prstGeom prst="rect">
                      <a:avLst/>
                    </a:prstGeom>
                    <a:noFill/>
                    <a:ln>
                      <a:noFill/>
                    </a:ln>
                  </pic:spPr>
                </pic:pic>
              </a:graphicData>
            </a:graphic>
          </wp:inline>
        </w:drawing>
      </w:r>
    </w:p>
    <w:p w:rsidR="005120FE" w:rsidRDefault="005120FE" w:rsidP="00896987">
      <w:pPr>
        <w:autoSpaceDE w:val="0"/>
        <w:autoSpaceDN w:val="0"/>
        <w:adjustRightInd w:val="0"/>
        <w:spacing w:after="0" w:line="240" w:lineRule="auto"/>
        <w:rPr>
          <w:rFonts w:ascii="Century Gothic" w:hAnsi="Century Gothic" w:cs="Garamond-Light"/>
          <w:i/>
          <w:sz w:val="24"/>
          <w:szCs w:val="20"/>
        </w:rPr>
      </w:pPr>
    </w:p>
    <w:p w:rsidR="005120FE" w:rsidRPr="00B1475D" w:rsidRDefault="00D969EC" w:rsidP="00896987">
      <w:pPr>
        <w:autoSpaceDE w:val="0"/>
        <w:autoSpaceDN w:val="0"/>
        <w:adjustRightInd w:val="0"/>
        <w:spacing w:after="0" w:line="240" w:lineRule="auto"/>
        <w:rPr>
          <w:rFonts w:ascii="Century Gothic" w:hAnsi="Century Gothic" w:cs="Garamond-BookItalic"/>
          <w:b/>
          <w:iCs/>
          <w:sz w:val="24"/>
          <w:szCs w:val="24"/>
        </w:rPr>
      </w:pPr>
      <w:r w:rsidRPr="00B1475D">
        <w:rPr>
          <w:rFonts w:ascii="Century Gothic" w:hAnsi="Century Gothic" w:cs="Garamond-BookItalic"/>
          <w:b/>
          <w:iCs/>
          <w:sz w:val="24"/>
          <w:szCs w:val="24"/>
        </w:rPr>
        <w:t>Opdracht 9</w:t>
      </w:r>
    </w:p>
    <w:p w:rsidR="00D969EC" w:rsidRPr="00B1475D" w:rsidRDefault="00B1475D" w:rsidP="00896987">
      <w:pPr>
        <w:autoSpaceDE w:val="0"/>
        <w:autoSpaceDN w:val="0"/>
        <w:adjustRightInd w:val="0"/>
        <w:spacing w:after="0" w:line="240" w:lineRule="auto"/>
        <w:rPr>
          <w:rFonts w:ascii="Century Gothic" w:hAnsi="Century Gothic" w:cs="Garamond-BookItalic"/>
          <w:iCs/>
          <w:sz w:val="24"/>
          <w:szCs w:val="24"/>
        </w:rPr>
      </w:pPr>
      <w:r w:rsidRPr="00B1475D">
        <w:rPr>
          <w:rFonts w:ascii="Century Gothic" w:hAnsi="Century Gothic" w:cs="Garamond-BookItalic"/>
          <w:iCs/>
          <w:sz w:val="24"/>
          <w:szCs w:val="24"/>
        </w:rPr>
        <w:t>Een belangrijke vraag is</w:t>
      </w:r>
      <w:r w:rsidR="00D969EC" w:rsidRPr="00B1475D">
        <w:rPr>
          <w:rFonts w:ascii="Century Gothic" w:hAnsi="Century Gothic" w:cs="Garamond-BookItalic"/>
          <w:iCs/>
          <w:sz w:val="24"/>
          <w:szCs w:val="24"/>
        </w:rPr>
        <w:t xml:space="preserve"> met wat voor soort verhaal we eigenlijk te maken hebben? </w:t>
      </w:r>
    </w:p>
    <w:p w:rsidR="00D969EC" w:rsidRDefault="00D969EC" w:rsidP="00896987">
      <w:pPr>
        <w:autoSpaceDE w:val="0"/>
        <w:autoSpaceDN w:val="0"/>
        <w:adjustRightInd w:val="0"/>
        <w:spacing w:after="0" w:line="240" w:lineRule="auto"/>
        <w:rPr>
          <w:rFonts w:ascii="Century Gothic" w:hAnsi="Century Gothic" w:cs="Garamond-BookItalic"/>
          <w:iCs/>
          <w:sz w:val="24"/>
          <w:szCs w:val="24"/>
        </w:rPr>
      </w:pPr>
      <w:r w:rsidRPr="00B1475D">
        <w:rPr>
          <w:rFonts w:ascii="Century Gothic" w:hAnsi="Century Gothic" w:cs="Garamond-BookItalic"/>
          <w:iCs/>
          <w:sz w:val="24"/>
          <w:szCs w:val="24"/>
        </w:rPr>
        <w:t xml:space="preserve">Hieronder staan vier mogelijke antwoorden. Kies het antwoord dat volgens jou het beste antwoord op de vraag is. </w:t>
      </w:r>
    </w:p>
    <w:p w:rsidR="00B1475D" w:rsidRDefault="00B1475D" w:rsidP="00896987">
      <w:pPr>
        <w:autoSpaceDE w:val="0"/>
        <w:autoSpaceDN w:val="0"/>
        <w:adjustRightInd w:val="0"/>
        <w:spacing w:after="0" w:line="240" w:lineRule="auto"/>
        <w:rPr>
          <w:rFonts w:ascii="Century Gothic" w:hAnsi="Century Gothic" w:cs="Garamond-BookItalic"/>
          <w:iCs/>
          <w:sz w:val="24"/>
          <w:szCs w:val="24"/>
        </w:rPr>
      </w:pPr>
    </w:p>
    <w:p w:rsidR="00B1475D" w:rsidRPr="00B1475D" w:rsidRDefault="00B1475D" w:rsidP="00B1475D">
      <w:pPr>
        <w:pStyle w:val="Lijstalinea"/>
        <w:numPr>
          <w:ilvl w:val="0"/>
          <w:numId w:val="12"/>
        </w:numPr>
        <w:autoSpaceDE w:val="0"/>
        <w:autoSpaceDN w:val="0"/>
        <w:adjustRightInd w:val="0"/>
        <w:spacing w:after="0" w:line="240" w:lineRule="auto"/>
        <w:rPr>
          <w:rFonts w:ascii="Century Gothic" w:hAnsi="Century Gothic" w:cs="Garamond-Light"/>
          <w:sz w:val="24"/>
          <w:szCs w:val="20"/>
        </w:rPr>
      </w:pPr>
      <w:r w:rsidRPr="00B1475D">
        <w:rPr>
          <w:rFonts w:ascii="Century Gothic" w:hAnsi="Century Gothic" w:cs="Garamond-Light"/>
          <w:sz w:val="24"/>
          <w:szCs w:val="20"/>
        </w:rPr>
        <w:t>It is</w:t>
      </w:r>
      <w:r w:rsidRPr="00B1475D">
        <w:rPr>
          <w:rFonts w:ascii="Century Gothic" w:hAnsi="Century Gothic" w:cs="Garamond-Light"/>
          <w:sz w:val="24"/>
          <w:szCs w:val="20"/>
        </w:rPr>
        <w:t xml:space="preserve"> </w:t>
      </w:r>
      <w:r w:rsidRPr="00B1475D">
        <w:rPr>
          <w:rFonts w:ascii="Century Gothic" w:hAnsi="Century Gothic" w:cs="Garamond-Light"/>
          <w:sz w:val="24"/>
          <w:szCs w:val="20"/>
        </w:rPr>
        <w:t>just a religious story about what a holy man St. Brendan was, showing what</w:t>
      </w:r>
      <w:r w:rsidRPr="00B1475D">
        <w:rPr>
          <w:rFonts w:ascii="Century Gothic" w:hAnsi="Century Gothic" w:cs="Garamond-Light"/>
          <w:sz w:val="24"/>
          <w:szCs w:val="20"/>
        </w:rPr>
        <w:t xml:space="preserve"> </w:t>
      </w:r>
      <w:r w:rsidRPr="00B1475D">
        <w:rPr>
          <w:rFonts w:ascii="Century Gothic" w:hAnsi="Century Gothic" w:cs="Garamond-Light"/>
          <w:sz w:val="24"/>
          <w:szCs w:val="20"/>
        </w:rPr>
        <w:t>wonderful things he did to find the Land of Promise that was special to God.</w:t>
      </w:r>
    </w:p>
    <w:p w:rsidR="00B1475D" w:rsidRPr="00B1475D" w:rsidRDefault="00B1475D" w:rsidP="00B1475D">
      <w:pPr>
        <w:pStyle w:val="Lijstalinea"/>
        <w:numPr>
          <w:ilvl w:val="0"/>
          <w:numId w:val="12"/>
        </w:numPr>
        <w:autoSpaceDE w:val="0"/>
        <w:autoSpaceDN w:val="0"/>
        <w:adjustRightInd w:val="0"/>
        <w:spacing w:after="0" w:line="240" w:lineRule="auto"/>
        <w:rPr>
          <w:rFonts w:ascii="Century Gothic" w:hAnsi="Century Gothic" w:cs="Garamond-Light"/>
          <w:sz w:val="24"/>
          <w:szCs w:val="20"/>
        </w:rPr>
      </w:pPr>
      <w:r w:rsidRPr="00B1475D">
        <w:rPr>
          <w:rFonts w:ascii="Century Gothic" w:hAnsi="Century Gothic" w:cs="Garamond-Light"/>
          <w:sz w:val="24"/>
          <w:szCs w:val="20"/>
        </w:rPr>
        <w:t>It is a story about a real voyage that St. Brendan made to America.</w:t>
      </w:r>
    </w:p>
    <w:p w:rsidR="00B1475D" w:rsidRPr="00B1475D" w:rsidRDefault="00B1475D" w:rsidP="00B1475D">
      <w:pPr>
        <w:pStyle w:val="Lijstalinea"/>
        <w:numPr>
          <w:ilvl w:val="0"/>
          <w:numId w:val="12"/>
        </w:numPr>
        <w:autoSpaceDE w:val="0"/>
        <w:autoSpaceDN w:val="0"/>
        <w:adjustRightInd w:val="0"/>
        <w:spacing w:after="0" w:line="240" w:lineRule="auto"/>
        <w:rPr>
          <w:rFonts w:ascii="Century Gothic" w:hAnsi="Century Gothic" w:cs="Garamond-Light"/>
          <w:sz w:val="24"/>
          <w:szCs w:val="20"/>
        </w:rPr>
      </w:pPr>
      <w:r w:rsidRPr="00B1475D">
        <w:rPr>
          <w:rFonts w:ascii="Century Gothic" w:hAnsi="Century Gothic" w:cs="Garamond-Light"/>
          <w:sz w:val="24"/>
          <w:szCs w:val="20"/>
        </w:rPr>
        <w:t>It</w:t>
      </w:r>
      <w:r w:rsidRPr="00B1475D">
        <w:rPr>
          <w:rFonts w:ascii="Century Gothic" w:hAnsi="Century Gothic" w:cs="Garamond-Light"/>
          <w:sz w:val="24"/>
          <w:szCs w:val="20"/>
        </w:rPr>
        <w:t xml:space="preserve"> </w:t>
      </w:r>
      <w:r w:rsidRPr="00B1475D">
        <w:rPr>
          <w:rFonts w:ascii="Century Gothic" w:hAnsi="Century Gothic" w:cs="Garamond-Light"/>
          <w:sz w:val="24"/>
          <w:szCs w:val="20"/>
        </w:rPr>
        <w:t>is a story based on real events, but meant as a religious story about how holy</w:t>
      </w:r>
      <w:r w:rsidRPr="00B1475D">
        <w:rPr>
          <w:rFonts w:ascii="Century Gothic" w:hAnsi="Century Gothic" w:cs="Garamond-Light"/>
          <w:sz w:val="24"/>
          <w:szCs w:val="20"/>
        </w:rPr>
        <w:t xml:space="preserve"> </w:t>
      </w:r>
      <w:r w:rsidRPr="00B1475D">
        <w:rPr>
          <w:rFonts w:ascii="Century Gothic" w:hAnsi="Century Gothic" w:cs="Garamond-Light"/>
          <w:sz w:val="24"/>
          <w:szCs w:val="20"/>
        </w:rPr>
        <w:t>St. Brendan was.</w:t>
      </w:r>
    </w:p>
    <w:p w:rsidR="00B1475D" w:rsidRDefault="00B1475D" w:rsidP="00B1475D">
      <w:pPr>
        <w:pStyle w:val="Lijstalinea"/>
        <w:numPr>
          <w:ilvl w:val="0"/>
          <w:numId w:val="12"/>
        </w:numPr>
        <w:autoSpaceDE w:val="0"/>
        <w:autoSpaceDN w:val="0"/>
        <w:adjustRightInd w:val="0"/>
        <w:spacing w:after="0" w:line="240" w:lineRule="auto"/>
        <w:rPr>
          <w:rFonts w:ascii="Century Gothic" w:hAnsi="Century Gothic" w:cs="Garamond-Light"/>
          <w:sz w:val="24"/>
          <w:szCs w:val="20"/>
        </w:rPr>
      </w:pPr>
      <w:r w:rsidRPr="00B1475D">
        <w:rPr>
          <w:rFonts w:ascii="Century Gothic" w:hAnsi="Century Gothic" w:cs="Garamond-Light"/>
          <w:sz w:val="24"/>
          <w:szCs w:val="20"/>
        </w:rPr>
        <w:t>It is an ‘imram’—just an exciting made-up voyage story.</w:t>
      </w:r>
    </w:p>
    <w:p w:rsidR="00B1475D" w:rsidRDefault="00B1475D" w:rsidP="00B1475D">
      <w:pPr>
        <w:autoSpaceDE w:val="0"/>
        <w:autoSpaceDN w:val="0"/>
        <w:adjustRightInd w:val="0"/>
        <w:spacing w:after="0" w:line="240" w:lineRule="auto"/>
        <w:rPr>
          <w:rFonts w:ascii="Century Gothic" w:hAnsi="Century Gothic" w:cs="Garamond-Light"/>
          <w:sz w:val="24"/>
          <w:szCs w:val="20"/>
        </w:rPr>
      </w:pPr>
    </w:p>
    <w:p w:rsidR="00B1475D" w:rsidRPr="00172303" w:rsidRDefault="00172303" w:rsidP="00B1475D">
      <w:pPr>
        <w:autoSpaceDE w:val="0"/>
        <w:autoSpaceDN w:val="0"/>
        <w:adjustRightInd w:val="0"/>
        <w:spacing w:after="0" w:line="240" w:lineRule="auto"/>
        <w:rPr>
          <w:rFonts w:ascii="Century Gothic" w:hAnsi="Century Gothic" w:cs="Garamond-Light"/>
          <w:b/>
          <w:sz w:val="24"/>
          <w:szCs w:val="20"/>
        </w:rPr>
      </w:pPr>
      <w:r w:rsidRPr="00172303">
        <w:rPr>
          <w:rFonts w:ascii="Century Gothic" w:hAnsi="Century Gothic" w:cs="Garamond-Light"/>
          <w:b/>
          <w:sz w:val="24"/>
          <w:szCs w:val="20"/>
        </w:rPr>
        <w:lastRenderedPageBreak/>
        <w:t>Evidence 8</w:t>
      </w:r>
    </w:p>
    <w:p w:rsidR="00172303" w:rsidRDefault="00172303" w:rsidP="00B1475D">
      <w:pPr>
        <w:autoSpaceDE w:val="0"/>
        <w:autoSpaceDN w:val="0"/>
        <w:adjustRightInd w:val="0"/>
        <w:spacing w:after="0" w:line="240" w:lineRule="auto"/>
        <w:rPr>
          <w:rFonts w:ascii="Century Gothic" w:hAnsi="Century Gothic" w:cs="Garamond-Light"/>
          <w:sz w:val="24"/>
          <w:szCs w:val="20"/>
        </w:rPr>
      </w:pP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Possible clues as to whether Brendan reached America—what’s been</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found in Iceland.</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Historians know that:</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 Long after Brendan’s time (about 870) the Vikings started to</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settle in Iceland. They found Irish monks there.</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Possible clues as to whether Brendan reached America—what’s been</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found in Greenland.</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Historians know that:</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 When the Vikings first reached Greenland in about 982, they</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found the remains of a skin-covered boat and some stone huts.</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 The Inuit used skin-covered boats.</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 The Inuit usually dug homes out of the ground, and didn’t</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use stones to build them.</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 At the time the Vikings arrived, the Inuit may not have reached</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southern Greenland.</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Possible clues as to whether Brendan reached America—what’s been</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found in Vinland.</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Historians know that:</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 The Vikings reached Vinland (their name for the northeast</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coast of what we call Canada and America) between 986 and 1000.</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They met people who told them about strange men who wore white</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clothes and walked in a procession carrying poles with white cloths</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fixed to them, yelling loudly. The Vikings assumed they meant</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Irishmen.</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 The Vikings called part of Vinland “White Man’s Land,” and</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another part “Greater Ireland.”</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 Later one Viking met people speaking a language he didn’t</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understand. He thought it was like Irish.</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 Carvings have been found on a rock in West Virginia that</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look similar to ancient Irish writing. One expert in old languages</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thinks they are ancient Irish writing. He thinks they say, “At the</w:t>
      </w:r>
      <w:r w:rsidRPr="00172303">
        <w:rPr>
          <w:rFonts w:ascii="Century Gothic" w:hAnsi="Century Gothic" w:cs="Garamond-BookItalic"/>
          <w:iCs/>
          <w:sz w:val="24"/>
          <w:szCs w:val="24"/>
        </w:rPr>
        <w:t xml:space="preserve"> </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time of sunrise the sun’s rays just reach the notch on the left side,</w:t>
      </w:r>
    </w:p>
    <w:p w:rsidR="00172303" w:rsidRP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when it is Christmas Day.” (A “notch” in the rock is a line cut in the</w:t>
      </w:r>
    </w:p>
    <w:p w:rsidR="00172303" w:rsidRDefault="00172303" w:rsidP="00172303">
      <w:pPr>
        <w:autoSpaceDE w:val="0"/>
        <w:autoSpaceDN w:val="0"/>
        <w:adjustRightInd w:val="0"/>
        <w:spacing w:after="0" w:line="240" w:lineRule="auto"/>
        <w:rPr>
          <w:rFonts w:ascii="Century Gothic" w:hAnsi="Century Gothic" w:cs="Garamond-BookItalic"/>
          <w:iCs/>
          <w:sz w:val="24"/>
          <w:szCs w:val="24"/>
        </w:rPr>
      </w:pPr>
      <w:r w:rsidRPr="00172303">
        <w:rPr>
          <w:rFonts w:ascii="Century Gothic" w:hAnsi="Century Gothic" w:cs="Garamond-BookItalic"/>
          <w:iCs/>
          <w:sz w:val="24"/>
          <w:szCs w:val="24"/>
        </w:rPr>
        <w:t>rock.)</w:t>
      </w:r>
    </w:p>
    <w:p w:rsidR="00172303" w:rsidRDefault="00172303" w:rsidP="00172303">
      <w:pPr>
        <w:autoSpaceDE w:val="0"/>
        <w:autoSpaceDN w:val="0"/>
        <w:adjustRightInd w:val="0"/>
        <w:spacing w:after="0" w:line="240" w:lineRule="auto"/>
        <w:rPr>
          <w:rFonts w:ascii="Century Gothic" w:hAnsi="Century Gothic" w:cs="Garamond-BookItalic"/>
          <w:iCs/>
          <w:sz w:val="24"/>
          <w:szCs w:val="24"/>
        </w:rPr>
      </w:pPr>
    </w:p>
    <w:p w:rsidR="00172303" w:rsidRDefault="00172303" w:rsidP="00172303">
      <w:pPr>
        <w:autoSpaceDE w:val="0"/>
        <w:autoSpaceDN w:val="0"/>
        <w:adjustRightInd w:val="0"/>
        <w:spacing w:after="0" w:line="240" w:lineRule="auto"/>
        <w:rPr>
          <w:rFonts w:ascii="Century Gothic" w:hAnsi="Century Gothic" w:cs="Garamond-BookItalic"/>
          <w:b/>
          <w:iCs/>
          <w:sz w:val="24"/>
          <w:szCs w:val="24"/>
        </w:rPr>
      </w:pPr>
      <w:r>
        <w:rPr>
          <w:rFonts w:ascii="Century Gothic" w:hAnsi="Century Gothic" w:cs="Garamond-BookItalic"/>
          <w:b/>
          <w:iCs/>
          <w:sz w:val="24"/>
          <w:szCs w:val="24"/>
        </w:rPr>
        <w:t xml:space="preserve">Opdracht 10 </w:t>
      </w:r>
    </w:p>
    <w:p w:rsidR="00172303" w:rsidRDefault="00172303" w:rsidP="00172303">
      <w:pPr>
        <w:autoSpaceDE w:val="0"/>
        <w:autoSpaceDN w:val="0"/>
        <w:adjustRightInd w:val="0"/>
        <w:spacing w:after="0" w:line="240" w:lineRule="auto"/>
        <w:rPr>
          <w:rFonts w:ascii="Century Gothic" w:hAnsi="Century Gothic" w:cs="Garamond-BookItalic"/>
          <w:iCs/>
          <w:sz w:val="24"/>
          <w:szCs w:val="24"/>
        </w:rPr>
      </w:pPr>
      <w:r>
        <w:rPr>
          <w:rFonts w:ascii="Century Gothic" w:hAnsi="Century Gothic" w:cs="Garamond-BookItalic"/>
          <w:iCs/>
          <w:sz w:val="24"/>
          <w:szCs w:val="24"/>
        </w:rPr>
        <w:t>Als laatste stap worden enkele vragen voorgelegd die je laten nadenken over algemene ideeën die je hebt ontwikkeld met betrekking tot geschiedschrijving.</w:t>
      </w:r>
    </w:p>
    <w:p w:rsidR="00172303" w:rsidRDefault="00172303" w:rsidP="00172303">
      <w:pPr>
        <w:autoSpaceDE w:val="0"/>
        <w:autoSpaceDN w:val="0"/>
        <w:adjustRightInd w:val="0"/>
        <w:spacing w:after="0" w:line="240" w:lineRule="auto"/>
        <w:rPr>
          <w:rFonts w:ascii="Century Gothic" w:hAnsi="Century Gothic" w:cs="Garamond-BookItalic"/>
          <w:iCs/>
          <w:sz w:val="24"/>
          <w:szCs w:val="24"/>
        </w:rPr>
      </w:pPr>
    </w:p>
    <w:p w:rsidR="00172303" w:rsidRDefault="00172303" w:rsidP="00172303">
      <w:pPr>
        <w:pStyle w:val="Lijstalinea"/>
        <w:numPr>
          <w:ilvl w:val="0"/>
          <w:numId w:val="14"/>
        </w:numPr>
        <w:autoSpaceDE w:val="0"/>
        <w:autoSpaceDN w:val="0"/>
        <w:adjustRightInd w:val="0"/>
        <w:spacing w:after="0" w:line="240" w:lineRule="auto"/>
        <w:rPr>
          <w:rFonts w:ascii="Century Gothic" w:hAnsi="Century Gothic" w:cs="Garamond-Light"/>
          <w:sz w:val="24"/>
          <w:szCs w:val="24"/>
        </w:rPr>
      </w:pPr>
      <w:r>
        <w:rPr>
          <w:rFonts w:ascii="Century Gothic" w:hAnsi="Century Gothic" w:cs="Garamond-Light"/>
          <w:sz w:val="24"/>
          <w:szCs w:val="24"/>
        </w:rPr>
        <w:t>Wat zou je zeggen tegen iemand die stelt dat er niets zinnigs over het Brendan-verhaal te vertellen valt?</w:t>
      </w:r>
    </w:p>
    <w:p w:rsidR="00172303" w:rsidRDefault="0084057E" w:rsidP="00172303">
      <w:pPr>
        <w:pStyle w:val="Lijstalinea"/>
        <w:numPr>
          <w:ilvl w:val="0"/>
          <w:numId w:val="14"/>
        </w:numPr>
        <w:autoSpaceDE w:val="0"/>
        <w:autoSpaceDN w:val="0"/>
        <w:adjustRightInd w:val="0"/>
        <w:spacing w:after="0" w:line="240" w:lineRule="auto"/>
        <w:rPr>
          <w:rFonts w:ascii="Century Gothic" w:hAnsi="Century Gothic" w:cs="Garamond-Light"/>
          <w:sz w:val="24"/>
          <w:szCs w:val="24"/>
        </w:rPr>
      </w:pPr>
      <w:r>
        <w:rPr>
          <w:rFonts w:ascii="Century Gothic" w:hAnsi="Century Gothic" w:cs="Garamond-Light"/>
          <w:sz w:val="24"/>
          <w:szCs w:val="24"/>
        </w:rPr>
        <w:lastRenderedPageBreak/>
        <w:t xml:space="preserve">Wat zou je zeggen tegen iemand die stelt: ‘we waren er niet bij, dus iedereen kan erover zeggen wat hij of zij nodig acht.’ </w:t>
      </w:r>
    </w:p>
    <w:p w:rsidR="0084057E" w:rsidRDefault="0084057E" w:rsidP="00172303">
      <w:pPr>
        <w:pStyle w:val="Lijstalinea"/>
        <w:numPr>
          <w:ilvl w:val="0"/>
          <w:numId w:val="14"/>
        </w:numPr>
        <w:autoSpaceDE w:val="0"/>
        <w:autoSpaceDN w:val="0"/>
        <w:adjustRightInd w:val="0"/>
        <w:spacing w:after="0" w:line="240" w:lineRule="auto"/>
        <w:rPr>
          <w:rFonts w:ascii="Century Gothic" w:hAnsi="Century Gothic" w:cs="Garamond-Light"/>
          <w:sz w:val="24"/>
          <w:szCs w:val="24"/>
        </w:rPr>
      </w:pPr>
      <w:r>
        <w:rPr>
          <w:rFonts w:ascii="Century Gothic" w:hAnsi="Century Gothic" w:cs="Garamond-Light"/>
          <w:sz w:val="24"/>
          <w:szCs w:val="24"/>
        </w:rPr>
        <w:t>Wat zou je zeggen tegen iemand die stelt: ‘of je gelooft het verhaal, of je gelooft er helemaal niet in.’</w:t>
      </w:r>
    </w:p>
    <w:p w:rsidR="00937593" w:rsidRDefault="00937593" w:rsidP="00937593">
      <w:pPr>
        <w:autoSpaceDE w:val="0"/>
        <w:autoSpaceDN w:val="0"/>
        <w:adjustRightInd w:val="0"/>
        <w:spacing w:after="0" w:line="240" w:lineRule="auto"/>
        <w:rPr>
          <w:rFonts w:ascii="Century Gothic" w:hAnsi="Century Gothic" w:cs="Garamond-Light"/>
          <w:sz w:val="24"/>
          <w:szCs w:val="24"/>
        </w:rPr>
      </w:pPr>
    </w:p>
    <w:p w:rsidR="00937593" w:rsidRPr="00937593" w:rsidRDefault="00937593" w:rsidP="00937593">
      <w:pPr>
        <w:autoSpaceDE w:val="0"/>
        <w:autoSpaceDN w:val="0"/>
        <w:adjustRightInd w:val="0"/>
        <w:spacing w:after="0" w:line="240" w:lineRule="auto"/>
        <w:rPr>
          <w:rFonts w:ascii="Century Gothic" w:hAnsi="Century Gothic" w:cs="Garamond-Light"/>
          <w:sz w:val="24"/>
          <w:szCs w:val="24"/>
        </w:rPr>
      </w:pPr>
    </w:p>
    <w:sectPr w:rsidR="00937593" w:rsidRPr="009375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BookItalic">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Bold">
    <w:panose1 w:val="00000000000000000000"/>
    <w:charset w:val="00"/>
    <w:family w:val="roman"/>
    <w:notTrueType/>
    <w:pitch w:val="default"/>
    <w:sig w:usb0="00000003" w:usb1="00000000" w:usb2="00000000" w:usb3="00000000" w:csb0="00000001" w:csb1="00000000"/>
  </w:font>
  <w:font w:name="Garamond-Ligh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2C82"/>
    <w:multiLevelType w:val="hybridMultilevel"/>
    <w:tmpl w:val="2D744228"/>
    <w:lvl w:ilvl="0" w:tplc="189429BA">
      <w:start w:val="1"/>
      <w:numFmt w:val="decimal"/>
      <w:lvlText w:val="%1."/>
      <w:lvlJc w:val="left"/>
      <w:pPr>
        <w:ind w:left="720" w:hanging="360"/>
      </w:pPr>
      <w:rPr>
        <w:rFonts w:cs="Garamond-BookItalic"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B403DC"/>
    <w:multiLevelType w:val="hybridMultilevel"/>
    <w:tmpl w:val="CBE250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D12794"/>
    <w:multiLevelType w:val="hybridMultilevel"/>
    <w:tmpl w:val="C79C401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4F76AA"/>
    <w:multiLevelType w:val="hybridMultilevel"/>
    <w:tmpl w:val="61F42414"/>
    <w:lvl w:ilvl="0" w:tplc="4B16F762">
      <w:numFmt w:val="bullet"/>
      <w:lvlText w:val="•"/>
      <w:lvlJc w:val="left"/>
      <w:pPr>
        <w:ind w:left="1080" w:hanging="360"/>
      </w:pPr>
      <w:rPr>
        <w:rFonts w:ascii="Century Gothic" w:eastAsiaTheme="minorHAnsi" w:hAnsi="Century Gothic" w:cs="Garamond-BookItalic"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BB92EE1"/>
    <w:multiLevelType w:val="hybridMultilevel"/>
    <w:tmpl w:val="AE20A19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CF7327"/>
    <w:multiLevelType w:val="hybridMultilevel"/>
    <w:tmpl w:val="34AAA9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7417504"/>
    <w:multiLevelType w:val="hybridMultilevel"/>
    <w:tmpl w:val="58E012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A191970"/>
    <w:multiLevelType w:val="hybridMultilevel"/>
    <w:tmpl w:val="40960C90"/>
    <w:lvl w:ilvl="0" w:tplc="4B16F762">
      <w:numFmt w:val="bullet"/>
      <w:lvlText w:val="•"/>
      <w:lvlJc w:val="left"/>
      <w:pPr>
        <w:ind w:left="1080" w:hanging="360"/>
      </w:pPr>
      <w:rPr>
        <w:rFonts w:ascii="Century Gothic" w:eastAsiaTheme="minorHAnsi" w:hAnsi="Century Gothic" w:cs="Garamond-BookItalic"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C357420"/>
    <w:multiLevelType w:val="hybridMultilevel"/>
    <w:tmpl w:val="91200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542F7E"/>
    <w:multiLevelType w:val="hybridMultilevel"/>
    <w:tmpl w:val="35B262A6"/>
    <w:lvl w:ilvl="0" w:tplc="4B16F762">
      <w:numFmt w:val="bullet"/>
      <w:lvlText w:val="•"/>
      <w:lvlJc w:val="left"/>
      <w:pPr>
        <w:ind w:left="720" w:hanging="360"/>
      </w:pPr>
      <w:rPr>
        <w:rFonts w:ascii="Century Gothic" w:eastAsiaTheme="minorHAnsi" w:hAnsi="Century Gothic" w:cs="Garamond-BookItalic"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DF11F90"/>
    <w:multiLevelType w:val="hybridMultilevel"/>
    <w:tmpl w:val="143A578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5FC4B91"/>
    <w:multiLevelType w:val="hybridMultilevel"/>
    <w:tmpl w:val="A2ECBF20"/>
    <w:lvl w:ilvl="0" w:tplc="29CE0D40">
      <w:start w:val="1"/>
      <w:numFmt w:val="lowerLetter"/>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C775431"/>
    <w:multiLevelType w:val="hybridMultilevel"/>
    <w:tmpl w:val="9340996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7AD6AB9"/>
    <w:multiLevelType w:val="hybridMultilevel"/>
    <w:tmpl w:val="AE20A19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
  </w:num>
  <w:num w:numId="3">
    <w:abstractNumId w:val="8"/>
  </w:num>
  <w:num w:numId="4">
    <w:abstractNumId w:val="9"/>
  </w:num>
  <w:num w:numId="5">
    <w:abstractNumId w:val="7"/>
  </w:num>
  <w:num w:numId="6">
    <w:abstractNumId w:val="3"/>
  </w:num>
  <w:num w:numId="7">
    <w:abstractNumId w:val="6"/>
  </w:num>
  <w:num w:numId="8">
    <w:abstractNumId w:val="10"/>
  </w:num>
  <w:num w:numId="9">
    <w:abstractNumId w:val="2"/>
  </w:num>
  <w:num w:numId="10">
    <w:abstractNumId w:val="11"/>
  </w:num>
  <w:num w:numId="11">
    <w:abstractNumId w:val="12"/>
  </w:num>
  <w:num w:numId="12">
    <w:abstractNumId w:val="4"/>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5AF"/>
    <w:rsid w:val="00056398"/>
    <w:rsid w:val="00095780"/>
    <w:rsid w:val="000C7949"/>
    <w:rsid w:val="000D2826"/>
    <w:rsid w:val="000E724C"/>
    <w:rsid w:val="000F3F40"/>
    <w:rsid w:val="0011047C"/>
    <w:rsid w:val="0014337D"/>
    <w:rsid w:val="0016232E"/>
    <w:rsid w:val="001711B4"/>
    <w:rsid w:val="00172303"/>
    <w:rsid w:val="00245285"/>
    <w:rsid w:val="00251383"/>
    <w:rsid w:val="002658DC"/>
    <w:rsid w:val="0030251F"/>
    <w:rsid w:val="00344B3D"/>
    <w:rsid w:val="003A3DF2"/>
    <w:rsid w:val="00440123"/>
    <w:rsid w:val="0048258A"/>
    <w:rsid w:val="004C69DE"/>
    <w:rsid w:val="004E197D"/>
    <w:rsid w:val="004E3A52"/>
    <w:rsid w:val="005120FE"/>
    <w:rsid w:val="00531E0B"/>
    <w:rsid w:val="00582C7D"/>
    <w:rsid w:val="005C39D0"/>
    <w:rsid w:val="006040C8"/>
    <w:rsid w:val="00646D4B"/>
    <w:rsid w:val="006553CE"/>
    <w:rsid w:val="0069367E"/>
    <w:rsid w:val="006B0D59"/>
    <w:rsid w:val="0072382B"/>
    <w:rsid w:val="0073395E"/>
    <w:rsid w:val="00795AED"/>
    <w:rsid w:val="007B17E2"/>
    <w:rsid w:val="008137E2"/>
    <w:rsid w:val="0084057E"/>
    <w:rsid w:val="0089440F"/>
    <w:rsid w:val="00896987"/>
    <w:rsid w:val="00932CA4"/>
    <w:rsid w:val="00937593"/>
    <w:rsid w:val="00952AD2"/>
    <w:rsid w:val="009D4E2E"/>
    <w:rsid w:val="009E494F"/>
    <w:rsid w:val="00A811A2"/>
    <w:rsid w:val="00AC063C"/>
    <w:rsid w:val="00B1475D"/>
    <w:rsid w:val="00B24DC7"/>
    <w:rsid w:val="00B36E09"/>
    <w:rsid w:val="00C565AF"/>
    <w:rsid w:val="00C93DB1"/>
    <w:rsid w:val="00CF0A0D"/>
    <w:rsid w:val="00D064A4"/>
    <w:rsid w:val="00D37D3F"/>
    <w:rsid w:val="00D52D32"/>
    <w:rsid w:val="00D969EC"/>
    <w:rsid w:val="00E04146"/>
    <w:rsid w:val="00E51C4F"/>
    <w:rsid w:val="00EB4DC8"/>
    <w:rsid w:val="00F0751B"/>
    <w:rsid w:val="00F247FA"/>
    <w:rsid w:val="00FA7340"/>
    <w:rsid w:val="00FD15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0CC919-6F92-4A58-931C-1721E2047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F0A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3188</Words>
  <Characters>17534</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Kamminga</dc:creator>
  <cp:keywords/>
  <dc:description/>
  <cp:lastModifiedBy>Peter Kamminga</cp:lastModifiedBy>
  <cp:revision>2</cp:revision>
  <dcterms:created xsi:type="dcterms:W3CDTF">2017-04-21T13:43:00Z</dcterms:created>
  <dcterms:modified xsi:type="dcterms:W3CDTF">2017-04-21T13:43:00Z</dcterms:modified>
</cp:coreProperties>
</file>